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3A93" w14:textId="77777777" w:rsidR="005A2FB3" w:rsidRPr="00CE45A1" w:rsidRDefault="005A2FB3">
      <w:pPr>
        <w:pStyle w:val="Standard"/>
        <w:jc w:val="right"/>
        <w:rPr>
          <w:rFonts w:asciiTheme="minorHAnsi" w:hAnsiTheme="minorHAnsi" w:cstheme="minorHAnsi"/>
          <w:b/>
          <w:bCs/>
        </w:rPr>
      </w:pPr>
    </w:p>
    <w:p w14:paraId="607D0213" w14:textId="77777777" w:rsidR="005A2FB3" w:rsidRPr="00CE45A1" w:rsidRDefault="005A2FB3">
      <w:pPr>
        <w:pStyle w:val="Standard"/>
        <w:jc w:val="center"/>
        <w:rPr>
          <w:rFonts w:asciiTheme="minorHAnsi" w:hAnsiTheme="minorHAnsi" w:cstheme="minorHAnsi"/>
          <w:b/>
          <w:bCs/>
        </w:rPr>
      </w:pPr>
    </w:p>
    <w:p w14:paraId="36C589AA" w14:textId="77777777" w:rsidR="005A2FB3" w:rsidRPr="00CE45A1" w:rsidRDefault="00B109C1">
      <w:pPr>
        <w:pStyle w:val="Standard"/>
        <w:jc w:val="center"/>
        <w:rPr>
          <w:rFonts w:asciiTheme="minorHAnsi" w:hAnsiTheme="minorHAnsi" w:cstheme="minorHAnsi"/>
          <w:b/>
          <w:bCs/>
        </w:rPr>
      </w:pPr>
      <w:r w:rsidRPr="00CE45A1">
        <w:rPr>
          <w:rFonts w:asciiTheme="minorHAnsi" w:hAnsiTheme="minorHAnsi" w:cstheme="minorHAnsi"/>
          <w:b/>
          <w:bCs/>
        </w:rPr>
        <w:t xml:space="preserve">Meeting of Riverside Community Council Parking </w:t>
      </w:r>
      <w:proofErr w:type="spellStart"/>
      <w:r w:rsidRPr="00CE45A1">
        <w:rPr>
          <w:rFonts w:asciiTheme="minorHAnsi" w:hAnsiTheme="minorHAnsi" w:cstheme="minorHAnsi"/>
          <w:b/>
          <w:bCs/>
        </w:rPr>
        <w:t>Subroup</w:t>
      </w:r>
      <w:proofErr w:type="spellEnd"/>
    </w:p>
    <w:p w14:paraId="533F14C6" w14:textId="77777777" w:rsidR="005A2FB3" w:rsidRPr="00CE45A1" w:rsidRDefault="00B109C1">
      <w:pPr>
        <w:pStyle w:val="Standard"/>
        <w:jc w:val="center"/>
        <w:rPr>
          <w:rFonts w:asciiTheme="minorHAnsi" w:hAnsiTheme="minorHAnsi" w:cstheme="minorHAnsi"/>
        </w:rPr>
      </w:pPr>
      <w:r w:rsidRPr="00CE45A1">
        <w:rPr>
          <w:rFonts w:asciiTheme="minorHAnsi" w:hAnsiTheme="minorHAnsi" w:cstheme="minorHAnsi"/>
        </w:rPr>
        <w:t>09.06.21 at 8:00 pm via Zoom</w:t>
      </w:r>
    </w:p>
    <w:p w14:paraId="360CDDDA" w14:textId="77777777" w:rsidR="005A2FB3" w:rsidRPr="00CE45A1" w:rsidRDefault="005A2FB3">
      <w:pPr>
        <w:pStyle w:val="Standard"/>
        <w:jc w:val="center"/>
        <w:rPr>
          <w:rFonts w:asciiTheme="minorHAnsi" w:hAnsiTheme="minorHAnsi" w:cstheme="minorHAnsi"/>
        </w:rPr>
      </w:pPr>
    </w:p>
    <w:p w14:paraId="26A7B995" w14:textId="77777777" w:rsidR="005A2FB3" w:rsidRPr="00CE45A1" w:rsidRDefault="00B109C1">
      <w:pPr>
        <w:pStyle w:val="Standard"/>
        <w:rPr>
          <w:rFonts w:asciiTheme="minorHAnsi" w:hAnsiTheme="minorHAnsi" w:cstheme="minorHAnsi"/>
        </w:rPr>
      </w:pPr>
      <w:r w:rsidRPr="00CE45A1">
        <w:rPr>
          <w:rFonts w:asciiTheme="minorHAnsi" w:hAnsiTheme="minorHAnsi" w:cstheme="minorHAnsi"/>
        </w:rPr>
        <w:t>Present:</w:t>
      </w:r>
      <w:r w:rsidRPr="00CE45A1">
        <w:rPr>
          <w:rFonts w:asciiTheme="minorHAnsi" w:hAnsiTheme="minorHAnsi" w:cstheme="minorHAnsi"/>
        </w:rPr>
        <w:tab/>
      </w:r>
      <w:r w:rsidRPr="00CE45A1">
        <w:rPr>
          <w:rFonts w:asciiTheme="minorHAnsi" w:hAnsiTheme="minorHAnsi" w:cstheme="minorHAnsi"/>
        </w:rPr>
        <w:tab/>
      </w:r>
      <w:r w:rsidRPr="00CE45A1">
        <w:rPr>
          <w:rFonts w:asciiTheme="minorHAnsi" w:hAnsiTheme="minorHAnsi" w:cstheme="minorHAnsi"/>
        </w:rPr>
        <w:tab/>
      </w:r>
      <w:r w:rsidRPr="00CE45A1">
        <w:rPr>
          <w:rFonts w:asciiTheme="minorHAnsi" w:hAnsiTheme="minorHAnsi" w:cstheme="minorHAnsi"/>
        </w:rPr>
        <w:tab/>
      </w:r>
      <w:r w:rsidRPr="00CE45A1">
        <w:rPr>
          <w:rFonts w:asciiTheme="minorHAnsi" w:hAnsiTheme="minorHAnsi" w:cstheme="minorHAnsi"/>
        </w:rPr>
        <w:tab/>
      </w:r>
      <w:r w:rsidRPr="00CE45A1">
        <w:rPr>
          <w:rFonts w:asciiTheme="minorHAnsi" w:hAnsiTheme="minorHAnsi" w:cstheme="minorHAnsi"/>
        </w:rPr>
        <w:tab/>
      </w:r>
      <w:r w:rsidRPr="00CE45A1">
        <w:rPr>
          <w:rFonts w:asciiTheme="minorHAnsi" w:hAnsiTheme="minorHAnsi" w:cstheme="minorHAnsi"/>
        </w:rPr>
        <w:tab/>
        <w:t>Apologies:</w:t>
      </w:r>
      <w:r w:rsidRPr="00CE45A1">
        <w:rPr>
          <w:rFonts w:asciiTheme="minorHAnsi" w:hAnsiTheme="minorHAnsi" w:cstheme="minorHAnsi"/>
        </w:rPr>
        <w:tab/>
      </w:r>
      <w:r w:rsidRPr="00CE45A1">
        <w:rPr>
          <w:rFonts w:asciiTheme="minorHAnsi" w:hAnsiTheme="minorHAnsi" w:cstheme="minorHAnsi"/>
        </w:rPr>
        <w:tab/>
      </w:r>
    </w:p>
    <w:p w14:paraId="0B874440" w14:textId="77777777" w:rsidR="005A2FB3" w:rsidRPr="00CE45A1" w:rsidRDefault="00B109C1">
      <w:pPr>
        <w:pStyle w:val="Standard"/>
        <w:rPr>
          <w:rFonts w:asciiTheme="minorHAnsi" w:hAnsiTheme="minorHAnsi" w:cstheme="minorHAnsi"/>
        </w:rPr>
      </w:pPr>
      <w:r w:rsidRPr="00CE45A1">
        <w:rPr>
          <w:rFonts w:asciiTheme="minorHAnsi" w:hAnsiTheme="minorHAnsi" w:cstheme="minorHAnsi"/>
        </w:rPr>
        <w:t>Joan Murphy (RCC, chair)</w:t>
      </w:r>
      <w:r w:rsidRPr="00CE45A1">
        <w:rPr>
          <w:rFonts w:asciiTheme="minorHAnsi" w:hAnsiTheme="minorHAnsi" w:cstheme="minorHAnsi"/>
        </w:rPr>
        <w:tab/>
      </w:r>
      <w:r w:rsidRPr="00CE45A1">
        <w:rPr>
          <w:rFonts w:asciiTheme="minorHAnsi" w:hAnsiTheme="minorHAnsi" w:cstheme="minorHAnsi"/>
        </w:rPr>
        <w:tab/>
      </w:r>
      <w:r w:rsidRPr="00CE45A1">
        <w:rPr>
          <w:rFonts w:asciiTheme="minorHAnsi" w:hAnsiTheme="minorHAnsi" w:cstheme="minorHAnsi"/>
        </w:rPr>
        <w:tab/>
      </w:r>
      <w:r w:rsidRPr="00CE45A1">
        <w:rPr>
          <w:rFonts w:asciiTheme="minorHAnsi" w:hAnsiTheme="minorHAnsi" w:cstheme="minorHAnsi"/>
        </w:rPr>
        <w:tab/>
      </w:r>
      <w:r w:rsidRPr="00CE45A1">
        <w:rPr>
          <w:rFonts w:asciiTheme="minorHAnsi" w:hAnsiTheme="minorHAnsi" w:cstheme="minorHAnsi"/>
        </w:rPr>
        <w:tab/>
        <w:t xml:space="preserve">Christina </w:t>
      </w:r>
      <w:proofErr w:type="spellStart"/>
      <w:r w:rsidRPr="00CE45A1">
        <w:rPr>
          <w:rFonts w:asciiTheme="minorHAnsi" w:hAnsiTheme="minorHAnsi" w:cstheme="minorHAnsi"/>
        </w:rPr>
        <w:t>Sheill</w:t>
      </w:r>
      <w:proofErr w:type="spellEnd"/>
    </w:p>
    <w:p w14:paraId="5F520ACA" w14:textId="77777777" w:rsidR="005A2FB3" w:rsidRPr="00CE45A1" w:rsidRDefault="00B109C1">
      <w:pPr>
        <w:pStyle w:val="Standard"/>
        <w:rPr>
          <w:rFonts w:asciiTheme="minorHAnsi" w:hAnsiTheme="minorHAnsi" w:cstheme="minorHAnsi"/>
        </w:rPr>
      </w:pPr>
      <w:r w:rsidRPr="00CE45A1">
        <w:rPr>
          <w:rFonts w:asciiTheme="minorHAnsi" w:hAnsiTheme="minorHAnsi" w:cstheme="minorHAnsi"/>
        </w:rPr>
        <w:t>Sue Dumbleton (RCC, minute)</w:t>
      </w:r>
      <w:r w:rsidRPr="00CE45A1">
        <w:rPr>
          <w:rFonts w:asciiTheme="minorHAnsi" w:hAnsiTheme="minorHAnsi" w:cstheme="minorHAnsi"/>
        </w:rPr>
        <w:tab/>
      </w:r>
      <w:r w:rsidRPr="00CE45A1">
        <w:rPr>
          <w:rFonts w:asciiTheme="minorHAnsi" w:hAnsiTheme="minorHAnsi" w:cstheme="minorHAnsi"/>
        </w:rPr>
        <w:tab/>
      </w:r>
      <w:r w:rsidRPr="00CE45A1">
        <w:rPr>
          <w:rFonts w:asciiTheme="minorHAnsi" w:hAnsiTheme="minorHAnsi" w:cstheme="minorHAnsi"/>
        </w:rPr>
        <w:tab/>
      </w:r>
      <w:r w:rsidRPr="00CE45A1">
        <w:rPr>
          <w:rFonts w:asciiTheme="minorHAnsi" w:hAnsiTheme="minorHAnsi" w:cstheme="minorHAnsi"/>
        </w:rPr>
        <w:tab/>
        <w:t xml:space="preserve">Karen </w:t>
      </w:r>
      <w:proofErr w:type="spellStart"/>
      <w:r w:rsidRPr="00CE45A1">
        <w:rPr>
          <w:rFonts w:asciiTheme="minorHAnsi" w:hAnsiTheme="minorHAnsi" w:cstheme="minorHAnsi"/>
        </w:rPr>
        <w:t>Nesbet</w:t>
      </w:r>
      <w:proofErr w:type="spellEnd"/>
    </w:p>
    <w:p w14:paraId="6974C26B" w14:textId="77777777" w:rsidR="005A2FB3" w:rsidRPr="00CE45A1" w:rsidRDefault="00B109C1">
      <w:pPr>
        <w:pStyle w:val="Standard"/>
        <w:rPr>
          <w:rFonts w:asciiTheme="minorHAnsi" w:hAnsiTheme="minorHAnsi" w:cstheme="minorHAnsi"/>
        </w:rPr>
      </w:pPr>
      <w:r w:rsidRPr="00CE45A1">
        <w:rPr>
          <w:rFonts w:asciiTheme="minorHAnsi" w:hAnsiTheme="minorHAnsi" w:cstheme="minorHAnsi"/>
        </w:rPr>
        <w:t>Ashleigh Phillip (RCC)</w:t>
      </w:r>
    </w:p>
    <w:p w14:paraId="3F53774F" w14:textId="77777777" w:rsidR="005A2FB3" w:rsidRPr="00CE45A1" w:rsidRDefault="00B109C1">
      <w:pPr>
        <w:pStyle w:val="Standard"/>
        <w:rPr>
          <w:rFonts w:asciiTheme="minorHAnsi" w:hAnsiTheme="minorHAnsi" w:cstheme="minorHAnsi"/>
        </w:rPr>
      </w:pPr>
      <w:r w:rsidRPr="00CE45A1">
        <w:rPr>
          <w:rFonts w:asciiTheme="minorHAnsi" w:hAnsiTheme="minorHAnsi" w:cstheme="minorHAnsi"/>
        </w:rPr>
        <w:t>Mike Furlong</w:t>
      </w:r>
    </w:p>
    <w:p w14:paraId="0014F5E2" w14:textId="77777777" w:rsidR="005A2FB3" w:rsidRPr="00CE45A1" w:rsidRDefault="00B109C1">
      <w:pPr>
        <w:pStyle w:val="Standard"/>
        <w:rPr>
          <w:rFonts w:asciiTheme="minorHAnsi" w:hAnsiTheme="minorHAnsi" w:cstheme="minorHAnsi"/>
        </w:rPr>
      </w:pPr>
      <w:r w:rsidRPr="00CE45A1">
        <w:rPr>
          <w:rFonts w:asciiTheme="minorHAnsi" w:hAnsiTheme="minorHAnsi" w:cstheme="minorHAnsi"/>
        </w:rPr>
        <w:t>Ken Gray</w:t>
      </w:r>
    </w:p>
    <w:p w14:paraId="3F298CF5" w14:textId="77777777" w:rsidR="005A2FB3" w:rsidRPr="00CE45A1" w:rsidRDefault="00B109C1">
      <w:pPr>
        <w:pStyle w:val="Standard"/>
        <w:rPr>
          <w:rFonts w:asciiTheme="minorHAnsi" w:hAnsiTheme="minorHAnsi" w:cstheme="minorHAnsi"/>
        </w:rPr>
      </w:pPr>
      <w:r w:rsidRPr="00CE45A1">
        <w:rPr>
          <w:rFonts w:asciiTheme="minorHAnsi" w:hAnsiTheme="minorHAnsi" w:cstheme="minorHAnsi"/>
        </w:rPr>
        <w:t>Andy Parraco</w:t>
      </w:r>
    </w:p>
    <w:p w14:paraId="38117324" w14:textId="77777777" w:rsidR="005A2FB3" w:rsidRPr="00CE45A1" w:rsidRDefault="00B109C1">
      <w:pPr>
        <w:pStyle w:val="Standard"/>
        <w:rPr>
          <w:rFonts w:asciiTheme="minorHAnsi" w:hAnsiTheme="minorHAnsi" w:cstheme="minorHAnsi"/>
        </w:rPr>
      </w:pPr>
      <w:r w:rsidRPr="00CE45A1">
        <w:rPr>
          <w:rFonts w:asciiTheme="minorHAnsi" w:hAnsiTheme="minorHAnsi" w:cstheme="minorHAnsi"/>
        </w:rPr>
        <w:t>Chara Parraco</w:t>
      </w:r>
    </w:p>
    <w:p w14:paraId="107AEEEB" w14:textId="77777777" w:rsidR="005A2FB3" w:rsidRPr="00CE45A1" w:rsidRDefault="00B109C1">
      <w:pPr>
        <w:pStyle w:val="Standard"/>
        <w:rPr>
          <w:rFonts w:asciiTheme="minorHAnsi" w:hAnsiTheme="minorHAnsi" w:cstheme="minorHAnsi"/>
        </w:rPr>
      </w:pPr>
      <w:r w:rsidRPr="00CE45A1">
        <w:rPr>
          <w:rFonts w:asciiTheme="minorHAnsi" w:hAnsiTheme="minorHAnsi" w:cstheme="minorHAnsi"/>
        </w:rPr>
        <w:t>Carol Robertson</w:t>
      </w:r>
    </w:p>
    <w:p w14:paraId="572C61BF" w14:textId="77777777" w:rsidR="005A2FB3" w:rsidRPr="00CE45A1" w:rsidRDefault="00B109C1">
      <w:pPr>
        <w:pStyle w:val="Standard"/>
        <w:rPr>
          <w:rFonts w:asciiTheme="minorHAnsi" w:hAnsiTheme="minorHAnsi" w:cstheme="minorHAnsi"/>
        </w:rPr>
      </w:pPr>
      <w:r w:rsidRPr="00CE45A1">
        <w:rPr>
          <w:rFonts w:asciiTheme="minorHAnsi" w:hAnsiTheme="minorHAnsi" w:cstheme="minorHAnsi"/>
        </w:rPr>
        <w:t>Christine Wike (RPS)</w:t>
      </w:r>
    </w:p>
    <w:p w14:paraId="5CAEB4F3" w14:textId="77777777" w:rsidR="005A2FB3" w:rsidRPr="00CE45A1" w:rsidRDefault="00B109C1">
      <w:pPr>
        <w:pStyle w:val="Standard"/>
        <w:rPr>
          <w:rFonts w:asciiTheme="minorHAnsi" w:hAnsiTheme="minorHAnsi" w:cstheme="minorHAnsi"/>
        </w:rPr>
      </w:pPr>
      <w:r w:rsidRPr="00CE45A1">
        <w:rPr>
          <w:rFonts w:asciiTheme="minorHAnsi" w:hAnsiTheme="minorHAnsi" w:cstheme="minorHAnsi"/>
        </w:rPr>
        <w:t>Kathryn Anderson</w:t>
      </w:r>
    </w:p>
    <w:p w14:paraId="3560C2F1" w14:textId="77777777" w:rsidR="005A2FB3" w:rsidRPr="00CE45A1" w:rsidRDefault="00B109C1">
      <w:pPr>
        <w:pStyle w:val="Standard"/>
        <w:rPr>
          <w:rFonts w:asciiTheme="minorHAnsi" w:hAnsiTheme="minorHAnsi" w:cstheme="minorHAnsi"/>
        </w:rPr>
      </w:pPr>
      <w:r w:rsidRPr="00CE45A1">
        <w:rPr>
          <w:rFonts w:asciiTheme="minorHAnsi" w:hAnsiTheme="minorHAnsi" w:cstheme="minorHAnsi"/>
        </w:rPr>
        <w:t>John Rowbotham</w:t>
      </w:r>
    </w:p>
    <w:p w14:paraId="5C236A45" w14:textId="77777777" w:rsidR="005A2FB3" w:rsidRPr="00CE45A1" w:rsidRDefault="00B109C1">
      <w:pPr>
        <w:pStyle w:val="Standard"/>
        <w:rPr>
          <w:rFonts w:asciiTheme="minorHAnsi" w:hAnsiTheme="minorHAnsi" w:cstheme="minorHAnsi"/>
        </w:rPr>
      </w:pPr>
      <w:r w:rsidRPr="00CE45A1">
        <w:rPr>
          <w:rFonts w:asciiTheme="minorHAnsi" w:hAnsiTheme="minorHAnsi" w:cstheme="minorHAnsi"/>
        </w:rPr>
        <w:t>Di Alderdice (RCC)</w:t>
      </w:r>
    </w:p>
    <w:p w14:paraId="55B0C749" w14:textId="4B61500B" w:rsidR="005A2FB3" w:rsidRPr="00CE45A1" w:rsidRDefault="00B109C1">
      <w:pPr>
        <w:pStyle w:val="Standard"/>
        <w:rPr>
          <w:rFonts w:asciiTheme="minorHAnsi" w:hAnsiTheme="minorHAnsi" w:cstheme="minorHAnsi"/>
        </w:rPr>
      </w:pPr>
      <w:r w:rsidRPr="00CE45A1">
        <w:rPr>
          <w:rFonts w:asciiTheme="minorHAnsi" w:hAnsiTheme="minorHAnsi" w:cstheme="minorHAnsi"/>
        </w:rPr>
        <w:t>Andrew Fraser (RCC</w:t>
      </w:r>
      <w:r w:rsidR="00DF2C34" w:rsidRPr="00CE45A1">
        <w:rPr>
          <w:rFonts w:asciiTheme="minorHAnsi" w:hAnsiTheme="minorHAnsi" w:cstheme="minorHAnsi"/>
        </w:rPr>
        <w:t>)</w:t>
      </w:r>
    </w:p>
    <w:p w14:paraId="79DA1CC6" w14:textId="77777777" w:rsidR="005A2FB3" w:rsidRPr="00CE45A1" w:rsidRDefault="005A2FB3">
      <w:pPr>
        <w:pStyle w:val="Standard"/>
        <w:rPr>
          <w:rFonts w:asciiTheme="minorHAnsi" w:hAnsiTheme="minorHAnsi" w:cstheme="minorHAnsi"/>
        </w:rPr>
      </w:pPr>
    </w:p>
    <w:p w14:paraId="3F8ECF4A" w14:textId="73F2E187" w:rsidR="005A2FB3" w:rsidRPr="00CE45A1" w:rsidRDefault="00B109C1">
      <w:pPr>
        <w:pStyle w:val="Standard"/>
        <w:rPr>
          <w:rFonts w:asciiTheme="minorHAnsi" w:hAnsiTheme="minorHAnsi" w:cstheme="minorHAnsi"/>
        </w:rPr>
      </w:pPr>
      <w:r w:rsidRPr="00CE45A1">
        <w:rPr>
          <w:rFonts w:asciiTheme="minorHAnsi" w:hAnsiTheme="minorHAnsi" w:cstheme="minorHAnsi"/>
        </w:rPr>
        <w:t xml:space="preserve">Joan opened the meeting with a welcome and introductions. She acknowledged that parking in Riverside is a </w:t>
      </w:r>
      <w:r w:rsidR="00E74371" w:rsidRPr="00CE45A1">
        <w:rPr>
          <w:rFonts w:asciiTheme="minorHAnsi" w:hAnsiTheme="minorHAnsi" w:cstheme="minorHAnsi"/>
        </w:rPr>
        <w:t>long-standing</w:t>
      </w:r>
      <w:r w:rsidRPr="00CE45A1">
        <w:rPr>
          <w:rFonts w:asciiTheme="minorHAnsi" w:hAnsiTheme="minorHAnsi" w:cstheme="minorHAnsi"/>
        </w:rPr>
        <w:t xml:space="preserve"> problem.  Much of the discussion centred on pick up and drop off times for RPS but there are also difficulties caused by Riverside’s proximity to the bus and railway stations and the town.</w:t>
      </w:r>
    </w:p>
    <w:p w14:paraId="64B3315B" w14:textId="77777777" w:rsidR="005A2FB3" w:rsidRPr="00CE45A1" w:rsidRDefault="005A2FB3">
      <w:pPr>
        <w:pStyle w:val="Standard"/>
        <w:rPr>
          <w:rFonts w:asciiTheme="minorHAnsi" w:hAnsiTheme="minorHAnsi" w:cstheme="minorHAnsi"/>
        </w:rPr>
      </w:pPr>
    </w:p>
    <w:p w14:paraId="49796A57" w14:textId="128ECF2D" w:rsidR="005A2FB3" w:rsidRPr="00CE45A1" w:rsidRDefault="00B109C1">
      <w:pPr>
        <w:pStyle w:val="Standard"/>
        <w:rPr>
          <w:rFonts w:asciiTheme="minorHAnsi" w:hAnsiTheme="minorHAnsi" w:cstheme="minorHAnsi"/>
        </w:rPr>
      </w:pPr>
      <w:r w:rsidRPr="00CE45A1">
        <w:rPr>
          <w:rFonts w:asciiTheme="minorHAnsi" w:hAnsiTheme="minorHAnsi" w:cstheme="minorHAnsi"/>
        </w:rPr>
        <w:t xml:space="preserve">Joan outlined the consultation about parking which Stirling Council started in 2019. This was suspended later that year then the planned restart was interrupted by Covid restrictions.  Joan also explained the background to Stirling Council’s ‘Spaces for People’ initiative, funded by Scottish Government, to mitigate problems caused by Covid (eg the need for social distancing). These temporary measures were judged by RCC to be dangerous and counter productive. A ‘Public Education Campaign’ in the shape of notices on </w:t>
      </w:r>
      <w:r w:rsidR="00713308" w:rsidRPr="00CE45A1">
        <w:rPr>
          <w:rFonts w:asciiTheme="minorHAnsi" w:hAnsiTheme="minorHAnsi" w:cstheme="minorHAnsi"/>
        </w:rPr>
        <w:t>lampposts</w:t>
      </w:r>
      <w:r w:rsidRPr="00CE45A1">
        <w:rPr>
          <w:rFonts w:asciiTheme="minorHAnsi" w:hAnsiTheme="minorHAnsi" w:cstheme="minorHAnsi"/>
        </w:rPr>
        <w:t xml:space="preserve"> is currently underway.  The CC has detailed comments available on its website (</w:t>
      </w:r>
      <w:hyperlink r:id="rId7" w:history="1">
        <w:r w:rsidRPr="00CE45A1">
          <w:rPr>
            <w:rFonts w:asciiTheme="minorHAnsi" w:hAnsiTheme="minorHAnsi" w:cstheme="minorHAnsi"/>
          </w:rPr>
          <w:t>RiversideCommunityCouncil.co.uk</w:t>
        </w:r>
      </w:hyperlink>
      <w:r w:rsidRPr="00CE45A1">
        <w:rPr>
          <w:rFonts w:asciiTheme="minorHAnsi" w:hAnsiTheme="minorHAnsi" w:cstheme="minorHAnsi"/>
        </w:rPr>
        <w:t>)</w:t>
      </w:r>
    </w:p>
    <w:p w14:paraId="51F1763A" w14:textId="77777777" w:rsidR="005A2FB3" w:rsidRPr="00CE45A1" w:rsidRDefault="005A2FB3">
      <w:pPr>
        <w:pStyle w:val="Standard"/>
        <w:rPr>
          <w:rFonts w:asciiTheme="minorHAnsi" w:hAnsiTheme="minorHAnsi" w:cstheme="minorHAnsi"/>
        </w:rPr>
      </w:pPr>
    </w:p>
    <w:p w14:paraId="37517B1E" w14:textId="799AB055" w:rsidR="005A2FB3" w:rsidRPr="00D85AE0" w:rsidRDefault="00B109C1" w:rsidP="009962FB">
      <w:pPr>
        <w:rPr>
          <w:rFonts w:asciiTheme="minorHAnsi" w:hAnsiTheme="minorHAnsi" w:cstheme="minorHAnsi"/>
        </w:rPr>
      </w:pPr>
      <w:r w:rsidRPr="00D85AE0">
        <w:rPr>
          <w:rFonts w:asciiTheme="minorHAnsi" w:hAnsiTheme="minorHAnsi" w:cstheme="minorHAnsi"/>
        </w:rPr>
        <w:t>Di gave brief details of the CC’s work on Active Travel and in particular the surveys which have been undertaken in Riverside.</w:t>
      </w:r>
      <w:r w:rsidR="00ED6E3D" w:rsidRPr="00D85AE0">
        <w:rPr>
          <w:rFonts w:asciiTheme="minorHAnsi" w:hAnsiTheme="minorHAnsi" w:cstheme="minorHAnsi"/>
        </w:rPr>
        <w:t xml:space="preserve"> </w:t>
      </w:r>
      <w:r w:rsidR="00F750CB" w:rsidRPr="00D85AE0">
        <w:rPr>
          <w:rFonts w:asciiTheme="minorHAnsi" w:eastAsia="Times New Roman" w:hAnsiTheme="minorHAnsi" w:cs="Times New Roman"/>
          <w:color w:val="000000"/>
          <w:kern w:val="0"/>
          <w:sz w:val="26"/>
          <w:szCs w:val="26"/>
          <w:lang w:eastAsia="en-GB" w:bidi="ar-SA"/>
        </w:rPr>
        <w:t xml:space="preserve"> The work done on the ‘Travel-light Riverside’ Project (not just surveys), has produced numerous comments and suggestions about parking and Active Travel, and these should also be included in any discussions with the council. </w:t>
      </w:r>
    </w:p>
    <w:p w14:paraId="4BED04E4" w14:textId="77777777" w:rsidR="005A2FB3" w:rsidRPr="00CE45A1" w:rsidRDefault="005A2FB3">
      <w:pPr>
        <w:pStyle w:val="Standard"/>
        <w:rPr>
          <w:rFonts w:asciiTheme="minorHAnsi" w:hAnsiTheme="minorHAnsi" w:cstheme="minorHAnsi"/>
        </w:rPr>
      </w:pPr>
    </w:p>
    <w:p w14:paraId="5EE1743F" w14:textId="77777777" w:rsidR="005A2FB3" w:rsidRPr="00CE45A1" w:rsidRDefault="00B109C1">
      <w:pPr>
        <w:pStyle w:val="Standard"/>
        <w:rPr>
          <w:rFonts w:asciiTheme="minorHAnsi" w:hAnsiTheme="minorHAnsi" w:cstheme="minorHAnsi"/>
        </w:rPr>
      </w:pPr>
      <w:r w:rsidRPr="00CE45A1">
        <w:rPr>
          <w:rFonts w:asciiTheme="minorHAnsi" w:hAnsiTheme="minorHAnsi" w:cstheme="minorHAnsi"/>
        </w:rPr>
        <w:t>In identifying the problems and possible solutions below everyone agreed that constructive ideas are helpful and that working in co-operation with all the interested parties (Riverside residents, Stirling Council, Riverside PS, businesses in Riverside, leisure and third sector organisations) is vital.</w:t>
      </w:r>
    </w:p>
    <w:p w14:paraId="0A35716D" w14:textId="77777777" w:rsidR="005A2FB3" w:rsidRPr="00CE45A1" w:rsidRDefault="005A2FB3">
      <w:pPr>
        <w:pStyle w:val="Standard"/>
        <w:rPr>
          <w:rFonts w:asciiTheme="minorHAnsi" w:hAnsiTheme="minorHAnsi" w:cstheme="minorHAnsi"/>
        </w:rPr>
      </w:pPr>
    </w:p>
    <w:p w14:paraId="3F4D2296" w14:textId="77777777" w:rsidR="005A2FB3" w:rsidRPr="00CE45A1" w:rsidRDefault="00B109C1">
      <w:pPr>
        <w:pStyle w:val="Standard"/>
        <w:rPr>
          <w:rFonts w:asciiTheme="minorHAnsi" w:hAnsiTheme="minorHAnsi" w:cstheme="minorHAnsi"/>
        </w:rPr>
      </w:pPr>
      <w:r w:rsidRPr="00CE45A1">
        <w:rPr>
          <w:rFonts w:asciiTheme="minorHAnsi" w:hAnsiTheme="minorHAnsi" w:cstheme="minorHAnsi"/>
        </w:rPr>
        <w:t>A report from this meeting will be given at the next RCC meeting, 30</w:t>
      </w:r>
      <w:r w:rsidRPr="00CE45A1">
        <w:rPr>
          <w:rFonts w:asciiTheme="minorHAnsi" w:hAnsiTheme="minorHAnsi" w:cstheme="minorHAnsi"/>
          <w:vertAlign w:val="superscript"/>
        </w:rPr>
        <w:t>th</w:t>
      </w:r>
      <w:r w:rsidRPr="00CE45A1">
        <w:rPr>
          <w:rFonts w:asciiTheme="minorHAnsi" w:hAnsiTheme="minorHAnsi" w:cstheme="minorHAnsi"/>
        </w:rPr>
        <w:t xml:space="preserve"> June 2021, and the points raised will form the basis of a discussion with officers of Stirling Council which will take place in July.</w:t>
      </w:r>
    </w:p>
    <w:p w14:paraId="0D34B2FB" w14:textId="77777777" w:rsidR="005A2FB3" w:rsidRPr="00CE45A1" w:rsidRDefault="005A2FB3">
      <w:pPr>
        <w:pStyle w:val="Standard"/>
        <w:rPr>
          <w:rFonts w:asciiTheme="minorHAnsi" w:hAnsiTheme="minorHAnsi" w:cstheme="minorHAnsi"/>
        </w:rPr>
      </w:pPr>
    </w:p>
    <w:p w14:paraId="39C2FC89" w14:textId="77777777" w:rsidR="005A2FB3" w:rsidRPr="00CE45A1" w:rsidRDefault="005A2FB3">
      <w:pPr>
        <w:pStyle w:val="Standard"/>
        <w:rPr>
          <w:rFonts w:asciiTheme="minorHAnsi" w:hAnsiTheme="minorHAnsi" w:cstheme="minorHAnsi"/>
        </w:rPr>
      </w:pPr>
    </w:p>
    <w:p w14:paraId="085ED3D6" w14:textId="77777777" w:rsidR="005A2FB3" w:rsidRPr="00CE45A1" w:rsidRDefault="005A2FB3">
      <w:pPr>
        <w:pStyle w:val="Standard"/>
        <w:jc w:val="center"/>
        <w:rPr>
          <w:rFonts w:asciiTheme="minorHAnsi" w:hAnsiTheme="minorHAnsi" w:cstheme="minorHAnsi"/>
          <w:b/>
          <w:bCs/>
        </w:rPr>
      </w:pPr>
    </w:p>
    <w:p w14:paraId="38F177D5" w14:textId="77777777" w:rsidR="005A2FB3" w:rsidRPr="00CE45A1" w:rsidRDefault="005A2FB3">
      <w:pPr>
        <w:pStyle w:val="Standard"/>
        <w:jc w:val="center"/>
        <w:rPr>
          <w:rFonts w:asciiTheme="minorHAnsi" w:hAnsiTheme="minorHAnsi" w:cstheme="minorHAnsi"/>
          <w:b/>
          <w:bCs/>
        </w:rPr>
      </w:pPr>
    </w:p>
    <w:p w14:paraId="228EFDF9" w14:textId="77777777" w:rsidR="005A2FB3" w:rsidRPr="00CE45A1" w:rsidRDefault="005A2FB3">
      <w:pPr>
        <w:pStyle w:val="Standard"/>
        <w:jc w:val="center"/>
        <w:rPr>
          <w:rFonts w:asciiTheme="minorHAnsi" w:hAnsiTheme="minorHAnsi" w:cstheme="minorHAnsi"/>
          <w:b/>
          <w:bCs/>
        </w:rPr>
      </w:pPr>
    </w:p>
    <w:p w14:paraId="62B1F9E5" w14:textId="77777777" w:rsidR="005A2FB3" w:rsidRPr="00CE45A1" w:rsidRDefault="005A2FB3">
      <w:pPr>
        <w:pStyle w:val="Standard"/>
        <w:jc w:val="center"/>
        <w:rPr>
          <w:rFonts w:asciiTheme="minorHAnsi" w:hAnsiTheme="minorHAnsi" w:cstheme="minorHAnsi"/>
          <w:b/>
          <w:bCs/>
        </w:rPr>
      </w:pPr>
    </w:p>
    <w:p w14:paraId="60CCA81F" w14:textId="77777777" w:rsidR="005A2FB3" w:rsidRPr="00CE45A1" w:rsidRDefault="005A2FB3">
      <w:pPr>
        <w:pStyle w:val="Standard"/>
        <w:jc w:val="right"/>
        <w:rPr>
          <w:rFonts w:asciiTheme="minorHAnsi" w:hAnsiTheme="minorHAnsi" w:cstheme="minorHAnsi"/>
          <w:b/>
          <w:bCs/>
        </w:rPr>
      </w:pPr>
    </w:p>
    <w:p w14:paraId="265A969D" w14:textId="77777777" w:rsidR="005A2FB3" w:rsidRPr="00CE45A1" w:rsidRDefault="005A2FB3">
      <w:pPr>
        <w:pStyle w:val="Standard"/>
        <w:jc w:val="center"/>
        <w:rPr>
          <w:rFonts w:asciiTheme="minorHAnsi" w:hAnsiTheme="minorHAnsi" w:cstheme="minorHAnsi"/>
          <w:b/>
          <w:bCs/>
        </w:rPr>
      </w:pPr>
    </w:p>
    <w:p w14:paraId="7C50C758" w14:textId="77777777" w:rsidR="005A2FB3" w:rsidRPr="00CE45A1" w:rsidRDefault="005A2FB3">
      <w:pPr>
        <w:pStyle w:val="Standard"/>
        <w:jc w:val="center"/>
        <w:rPr>
          <w:rFonts w:asciiTheme="minorHAnsi" w:hAnsiTheme="minorHAnsi" w:cstheme="minorHAnsi"/>
          <w:b/>
          <w:bCs/>
        </w:rPr>
      </w:pPr>
    </w:p>
    <w:p w14:paraId="41FC71A8" w14:textId="77777777" w:rsidR="005A2FB3" w:rsidRPr="00CE45A1" w:rsidRDefault="005A2FB3">
      <w:pPr>
        <w:pStyle w:val="Standard"/>
        <w:jc w:val="center"/>
        <w:rPr>
          <w:rFonts w:asciiTheme="minorHAnsi" w:hAnsiTheme="minorHAnsi" w:cstheme="minorHAnsi"/>
          <w:b/>
          <w:bCs/>
        </w:rPr>
      </w:pPr>
    </w:p>
    <w:p w14:paraId="0CA10916" w14:textId="77777777" w:rsidR="005A2FB3" w:rsidRPr="00CE45A1" w:rsidRDefault="005A2FB3">
      <w:pPr>
        <w:pStyle w:val="Standard"/>
        <w:jc w:val="center"/>
        <w:rPr>
          <w:rFonts w:asciiTheme="minorHAnsi" w:hAnsiTheme="minorHAnsi" w:cstheme="minorHAnsi"/>
          <w:b/>
          <w:bCs/>
        </w:rPr>
      </w:pPr>
    </w:p>
    <w:p w14:paraId="18E6364F" w14:textId="77777777" w:rsidR="005A2FB3" w:rsidRPr="00CE45A1" w:rsidRDefault="005A2FB3">
      <w:pPr>
        <w:pStyle w:val="Standard"/>
        <w:jc w:val="center"/>
        <w:rPr>
          <w:rFonts w:asciiTheme="minorHAnsi" w:hAnsiTheme="minorHAnsi" w:cstheme="minorHAnsi"/>
          <w:b/>
          <w:bCs/>
        </w:rPr>
      </w:pPr>
    </w:p>
    <w:p w14:paraId="52BE39B5" w14:textId="77777777" w:rsidR="005A2FB3" w:rsidRPr="00CE45A1" w:rsidRDefault="00B109C1">
      <w:pPr>
        <w:pStyle w:val="Standard"/>
        <w:jc w:val="center"/>
        <w:rPr>
          <w:rFonts w:asciiTheme="minorHAnsi" w:hAnsiTheme="minorHAnsi" w:cstheme="minorHAnsi"/>
          <w:b/>
          <w:bCs/>
        </w:rPr>
      </w:pPr>
      <w:r w:rsidRPr="00CE45A1">
        <w:rPr>
          <w:rFonts w:asciiTheme="minorHAnsi" w:hAnsiTheme="minorHAnsi" w:cstheme="minorHAnsi"/>
          <w:b/>
          <w:bCs/>
        </w:rPr>
        <w:t>Parking Problems, Issues and Concerns</w:t>
      </w:r>
    </w:p>
    <w:p w14:paraId="66B8B9C1" w14:textId="77777777" w:rsidR="005A2FB3" w:rsidRPr="00CE45A1" w:rsidRDefault="005A2FB3">
      <w:pPr>
        <w:pStyle w:val="Standard"/>
        <w:jc w:val="center"/>
        <w:rPr>
          <w:rFonts w:asciiTheme="minorHAnsi" w:hAnsiTheme="minorHAnsi" w:cstheme="minorHAnsi"/>
          <w:b/>
          <w:bCs/>
        </w:rPr>
      </w:pPr>
    </w:p>
    <w:p w14:paraId="57BB1B9F" w14:textId="77777777" w:rsidR="005A2FB3" w:rsidRPr="00CE45A1" w:rsidRDefault="005A2FB3">
      <w:pPr>
        <w:pStyle w:val="Standard"/>
        <w:jc w:val="center"/>
        <w:rPr>
          <w:rFonts w:asciiTheme="minorHAnsi" w:hAnsiTheme="minorHAnsi" w:cstheme="minorHAnsi"/>
          <w:b/>
          <w:bCs/>
        </w:rPr>
      </w:pPr>
    </w:p>
    <w:p w14:paraId="401F7BED" w14:textId="77777777" w:rsidR="005A2FB3" w:rsidRPr="00CE45A1" w:rsidRDefault="00B109C1">
      <w:pPr>
        <w:pStyle w:val="Standard"/>
        <w:numPr>
          <w:ilvl w:val="0"/>
          <w:numId w:val="1"/>
        </w:numPr>
        <w:rPr>
          <w:rFonts w:asciiTheme="minorHAnsi" w:hAnsiTheme="minorHAnsi" w:cstheme="minorHAnsi"/>
        </w:rPr>
      </w:pPr>
      <w:r w:rsidRPr="00CE45A1">
        <w:rPr>
          <w:rFonts w:asciiTheme="minorHAnsi" w:hAnsiTheme="minorHAnsi" w:cstheme="minorHAnsi"/>
        </w:rPr>
        <w:t>Confusion about double yellow lines. Can the parking enforcement team move people or not?</w:t>
      </w:r>
    </w:p>
    <w:p w14:paraId="12E212C9" w14:textId="77777777" w:rsidR="005A2FB3" w:rsidRPr="00CE45A1" w:rsidRDefault="005A2FB3">
      <w:pPr>
        <w:pStyle w:val="Standard"/>
        <w:rPr>
          <w:rFonts w:asciiTheme="minorHAnsi" w:hAnsiTheme="minorHAnsi" w:cstheme="minorHAnsi"/>
        </w:rPr>
      </w:pPr>
    </w:p>
    <w:p w14:paraId="05F75AC7" w14:textId="77777777" w:rsidR="005A2FB3" w:rsidRPr="00CE45A1" w:rsidRDefault="00B109C1">
      <w:pPr>
        <w:pStyle w:val="Standard"/>
        <w:numPr>
          <w:ilvl w:val="0"/>
          <w:numId w:val="1"/>
        </w:numPr>
        <w:rPr>
          <w:rFonts w:asciiTheme="minorHAnsi" w:hAnsiTheme="minorHAnsi" w:cstheme="minorHAnsi"/>
        </w:rPr>
      </w:pPr>
      <w:r w:rsidRPr="00CE45A1">
        <w:rPr>
          <w:rFonts w:asciiTheme="minorHAnsi" w:hAnsiTheme="minorHAnsi" w:cstheme="minorHAnsi"/>
        </w:rPr>
        <w:t>Engines left idling sometimes for up to half an hour outside or near to school at pick up times. Is enforcement possible?</w:t>
      </w:r>
    </w:p>
    <w:p w14:paraId="7D6228C8" w14:textId="77777777" w:rsidR="005A2FB3" w:rsidRPr="00CE45A1" w:rsidRDefault="005A2FB3">
      <w:pPr>
        <w:pStyle w:val="Standard"/>
        <w:rPr>
          <w:rFonts w:asciiTheme="minorHAnsi" w:hAnsiTheme="minorHAnsi" w:cstheme="minorHAnsi"/>
        </w:rPr>
      </w:pPr>
    </w:p>
    <w:p w14:paraId="39C36C1B" w14:textId="77777777" w:rsidR="005A2FB3" w:rsidRPr="00CE45A1" w:rsidRDefault="00B109C1">
      <w:pPr>
        <w:pStyle w:val="Standard"/>
        <w:numPr>
          <w:ilvl w:val="0"/>
          <w:numId w:val="1"/>
        </w:numPr>
        <w:rPr>
          <w:rFonts w:asciiTheme="minorHAnsi" w:hAnsiTheme="minorHAnsi" w:cstheme="minorHAnsi"/>
        </w:rPr>
      </w:pPr>
      <w:r w:rsidRPr="00CE45A1">
        <w:rPr>
          <w:rFonts w:asciiTheme="minorHAnsi" w:hAnsiTheme="minorHAnsi" w:cstheme="minorHAnsi"/>
        </w:rPr>
        <w:t>Parking on pavements near to or outside school</w:t>
      </w:r>
    </w:p>
    <w:p w14:paraId="19170D92" w14:textId="77777777" w:rsidR="005A2FB3" w:rsidRPr="00CE45A1" w:rsidRDefault="005A2FB3">
      <w:pPr>
        <w:pStyle w:val="Standard"/>
        <w:rPr>
          <w:rFonts w:asciiTheme="minorHAnsi" w:hAnsiTheme="minorHAnsi" w:cstheme="minorHAnsi"/>
        </w:rPr>
      </w:pPr>
    </w:p>
    <w:p w14:paraId="247051A3" w14:textId="77777777" w:rsidR="005A2FB3" w:rsidRPr="00CE45A1" w:rsidRDefault="00B109C1">
      <w:pPr>
        <w:pStyle w:val="Standard"/>
        <w:numPr>
          <w:ilvl w:val="0"/>
          <w:numId w:val="1"/>
        </w:numPr>
        <w:rPr>
          <w:rFonts w:asciiTheme="minorHAnsi" w:hAnsiTheme="minorHAnsi" w:cstheme="minorHAnsi"/>
        </w:rPr>
      </w:pPr>
      <w:r w:rsidRPr="00CE45A1">
        <w:rPr>
          <w:rFonts w:asciiTheme="minorHAnsi" w:hAnsiTheme="minorHAnsi" w:cstheme="minorHAnsi"/>
        </w:rPr>
        <w:t>Cars parked on both sides of narrow roads makes walking, cycling or scooting hard for children as visibility is reduced</w:t>
      </w:r>
    </w:p>
    <w:p w14:paraId="03F8AB84" w14:textId="77777777" w:rsidR="005A2FB3" w:rsidRPr="00CE45A1" w:rsidRDefault="005A2FB3">
      <w:pPr>
        <w:pStyle w:val="Standard"/>
        <w:rPr>
          <w:rFonts w:asciiTheme="minorHAnsi" w:hAnsiTheme="minorHAnsi" w:cstheme="minorHAnsi"/>
        </w:rPr>
      </w:pPr>
    </w:p>
    <w:p w14:paraId="75D89D7F" w14:textId="77777777" w:rsidR="005A2FB3" w:rsidRPr="00CE45A1" w:rsidRDefault="00B109C1">
      <w:pPr>
        <w:pStyle w:val="Standard"/>
        <w:numPr>
          <w:ilvl w:val="0"/>
          <w:numId w:val="1"/>
        </w:numPr>
        <w:rPr>
          <w:rFonts w:asciiTheme="minorHAnsi" w:hAnsiTheme="minorHAnsi" w:cstheme="minorHAnsi"/>
        </w:rPr>
      </w:pPr>
      <w:r w:rsidRPr="00CE45A1">
        <w:rPr>
          <w:rFonts w:asciiTheme="minorHAnsi" w:hAnsiTheme="minorHAnsi" w:cstheme="minorHAnsi"/>
        </w:rPr>
        <w:t>No designated cycle route for children</w:t>
      </w:r>
    </w:p>
    <w:p w14:paraId="121F1A55" w14:textId="77777777" w:rsidR="005A2FB3" w:rsidRPr="00CE45A1" w:rsidRDefault="00B109C1">
      <w:pPr>
        <w:pStyle w:val="Standard"/>
        <w:rPr>
          <w:rFonts w:asciiTheme="minorHAnsi" w:hAnsiTheme="minorHAnsi" w:cstheme="minorHAnsi"/>
        </w:rPr>
      </w:pPr>
      <w:r w:rsidRPr="00CE45A1">
        <w:rPr>
          <w:rFonts w:asciiTheme="minorHAnsi" w:hAnsiTheme="minorHAnsi" w:cstheme="minorHAnsi"/>
        </w:rPr>
        <w:t xml:space="preserve"> </w:t>
      </w:r>
    </w:p>
    <w:p w14:paraId="4E41F8D5" w14:textId="77777777" w:rsidR="005A2FB3" w:rsidRPr="00CE45A1" w:rsidRDefault="00B109C1">
      <w:pPr>
        <w:pStyle w:val="Standard"/>
        <w:numPr>
          <w:ilvl w:val="0"/>
          <w:numId w:val="1"/>
        </w:numPr>
        <w:rPr>
          <w:rFonts w:asciiTheme="minorHAnsi" w:hAnsiTheme="minorHAnsi" w:cstheme="minorHAnsi"/>
        </w:rPr>
      </w:pPr>
      <w:r w:rsidRPr="00CE45A1">
        <w:rPr>
          <w:rFonts w:asciiTheme="minorHAnsi" w:hAnsiTheme="minorHAnsi" w:cstheme="minorHAnsi"/>
        </w:rPr>
        <w:t>Commuter parking in Riverside is increasing as covid restrictions lift – an old problem returning</w:t>
      </w:r>
    </w:p>
    <w:p w14:paraId="53F3E7EF" w14:textId="77777777" w:rsidR="005A2FB3" w:rsidRPr="00CE45A1" w:rsidRDefault="005A2FB3">
      <w:pPr>
        <w:pStyle w:val="Standard"/>
        <w:rPr>
          <w:rFonts w:asciiTheme="minorHAnsi" w:hAnsiTheme="minorHAnsi" w:cstheme="minorHAnsi"/>
        </w:rPr>
      </w:pPr>
    </w:p>
    <w:p w14:paraId="4F158C85" w14:textId="3A900A9C" w:rsidR="005A2FB3" w:rsidRPr="00CE45A1" w:rsidRDefault="00B109C1">
      <w:pPr>
        <w:pStyle w:val="Standard"/>
        <w:numPr>
          <w:ilvl w:val="0"/>
          <w:numId w:val="1"/>
        </w:numPr>
        <w:rPr>
          <w:rFonts w:asciiTheme="minorHAnsi" w:hAnsiTheme="minorHAnsi" w:cstheme="minorHAnsi"/>
        </w:rPr>
      </w:pPr>
      <w:r w:rsidRPr="00CE45A1">
        <w:rPr>
          <w:rFonts w:asciiTheme="minorHAnsi" w:hAnsiTheme="minorHAnsi" w:cstheme="minorHAnsi"/>
        </w:rPr>
        <w:t>Parking for town shops is also a problem – an old problem returning</w:t>
      </w:r>
    </w:p>
    <w:p w14:paraId="1DDB7C3C" w14:textId="77777777" w:rsidR="005212E1" w:rsidRPr="00CE45A1" w:rsidRDefault="005212E1" w:rsidP="005212E1">
      <w:pPr>
        <w:pStyle w:val="ListParagraph"/>
        <w:rPr>
          <w:rFonts w:asciiTheme="minorHAnsi" w:hAnsiTheme="minorHAnsi" w:cstheme="minorHAnsi"/>
          <w:szCs w:val="24"/>
        </w:rPr>
      </w:pPr>
    </w:p>
    <w:p w14:paraId="34760E81" w14:textId="0DE97941" w:rsidR="005212E1" w:rsidRPr="00CE45A1" w:rsidRDefault="005212E1" w:rsidP="005212E1">
      <w:pPr>
        <w:pStyle w:val="Standard"/>
        <w:numPr>
          <w:ilvl w:val="0"/>
          <w:numId w:val="3"/>
        </w:numPr>
        <w:rPr>
          <w:rFonts w:asciiTheme="minorHAnsi" w:hAnsiTheme="minorHAnsi" w:cstheme="minorHAnsi"/>
        </w:rPr>
      </w:pPr>
      <w:r w:rsidRPr="00CE45A1">
        <w:rPr>
          <w:rFonts w:asciiTheme="minorHAnsi" w:hAnsiTheme="minorHAnsi" w:cstheme="minorHAnsi"/>
        </w:rPr>
        <w:t xml:space="preserve">Vehicles from the“car-free” flats </w:t>
      </w:r>
    </w:p>
    <w:p w14:paraId="26393322" w14:textId="77777777" w:rsidR="005212E1" w:rsidRPr="00CE45A1" w:rsidRDefault="005212E1" w:rsidP="005212E1">
      <w:pPr>
        <w:pStyle w:val="Standard"/>
        <w:ind w:left="720"/>
        <w:rPr>
          <w:rFonts w:asciiTheme="minorHAnsi" w:hAnsiTheme="minorHAnsi" w:cstheme="minorHAnsi"/>
        </w:rPr>
      </w:pPr>
    </w:p>
    <w:p w14:paraId="42F3CBBA" w14:textId="50DD7D51" w:rsidR="005212E1" w:rsidRPr="00CE45A1" w:rsidRDefault="005212E1" w:rsidP="005212E1">
      <w:pPr>
        <w:pStyle w:val="Standard"/>
        <w:numPr>
          <w:ilvl w:val="0"/>
          <w:numId w:val="3"/>
        </w:numPr>
        <w:rPr>
          <w:rFonts w:asciiTheme="minorHAnsi" w:hAnsiTheme="minorHAnsi" w:cstheme="minorHAnsi"/>
        </w:rPr>
      </w:pPr>
      <w:r w:rsidRPr="00CE45A1">
        <w:rPr>
          <w:rFonts w:asciiTheme="minorHAnsi" w:hAnsiTheme="minorHAnsi" w:cstheme="minorHAnsi"/>
        </w:rPr>
        <w:t xml:space="preserve">Some town business owners are leaving their vehicles in Riverside </w:t>
      </w:r>
    </w:p>
    <w:p w14:paraId="08BCBC36" w14:textId="77777777" w:rsidR="005A2FB3" w:rsidRPr="00CE45A1" w:rsidRDefault="005A2FB3">
      <w:pPr>
        <w:pStyle w:val="Standard"/>
        <w:rPr>
          <w:rFonts w:asciiTheme="minorHAnsi" w:hAnsiTheme="minorHAnsi" w:cstheme="minorHAnsi"/>
        </w:rPr>
      </w:pPr>
    </w:p>
    <w:p w14:paraId="4B8D1AB0" w14:textId="1090BB80" w:rsidR="005A2FB3" w:rsidRPr="00CE45A1" w:rsidRDefault="00B109C1">
      <w:pPr>
        <w:pStyle w:val="Standard"/>
        <w:numPr>
          <w:ilvl w:val="0"/>
          <w:numId w:val="1"/>
        </w:numPr>
        <w:rPr>
          <w:rFonts w:asciiTheme="minorHAnsi" w:hAnsiTheme="minorHAnsi" w:cstheme="minorHAnsi"/>
        </w:rPr>
      </w:pPr>
      <w:r w:rsidRPr="00CE45A1">
        <w:rPr>
          <w:rFonts w:asciiTheme="minorHAnsi" w:hAnsiTheme="minorHAnsi" w:cstheme="minorHAnsi"/>
        </w:rPr>
        <w:t>Crossing roads, particularly Forth Street at the junction of Forth Place and Forth Crescent is dangerous at very busy times</w:t>
      </w:r>
      <w:r w:rsidR="006654F9" w:rsidRPr="00CE45A1">
        <w:rPr>
          <w:rFonts w:asciiTheme="minorHAnsi" w:hAnsiTheme="minorHAnsi" w:cstheme="minorHAnsi"/>
        </w:rPr>
        <w:t>. Dean Crescent on the approach to Lovers Walk is also difficult to cross</w:t>
      </w:r>
      <w:r w:rsidR="002F3489" w:rsidRPr="00CE45A1">
        <w:rPr>
          <w:rFonts w:asciiTheme="minorHAnsi" w:hAnsiTheme="minorHAnsi" w:cstheme="minorHAnsi"/>
        </w:rPr>
        <w:t xml:space="preserve"> safely. </w:t>
      </w:r>
      <w:r w:rsidR="006050FD" w:rsidRPr="00CE45A1">
        <w:rPr>
          <w:rFonts w:asciiTheme="minorHAnsi" w:hAnsiTheme="minorHAnsi" w:cstheme="minorHAnsi"/>
        </w:rPr>
        <w:t>This applies to all pedestrians, not just children.</w:t>
      </w:r>
    </w:p>
    <w:p w14:paraId="1B75D553" w14:textId="77777777" w:rsidR="005212E1" w:rsidRPr="00CE45A1" w:rsidRDefault="005212E1" w:rsidP="005212E1">
      <w:pPr>
        <w:pStyle w:val="Standard"/>
        <w:rPr>
          <w:rFonts w:asciiTheme="minorHAnsi" w:hAnsiTheme="minorHAnsi" w:cstheme="minorHAnsi"/>
        </w:rPr>
      </w:pPr>
    </w:p>
    <w:p w14:paraId="7F45BF2E" w14:textId="77777777" w:rsidR="005A2FB3" w:rsidRPr="00CE45A1" w:rsidRDefault="005A2FB3">
      <w:pPr>
        <w:pStyle w:val="Standard"/>
        <w:rPr>
          <w:rFonts w:asciiTheme="minorHAnsi" w:hAnsiTheme="minorHAnsi" w:cstheme="minorHAnsi"/>
        </w:rPr>
      </w:pPr>
    </w:p>
    <w:p w14:paraId="31C44178" w14:textId="77777777" w:rsidR="005A2FB3" w:rsidRPr="00CE45A1" w:rsidRDefault="005A2FB3">
      <w:pPr>
        <w:pStyle w:val="Standard"/>
        <w:rPr>
          <w:rFonts w:asciiTheme="minorHAnsi" w:hAnsiTheme="minorHAnsi" w:cstheme="minorHAnsi"/>
          <w:b/>
          <w:bCs/>
        </w:rPr>
      </w:pPr>
    </w:p>
    <w:p w14:paraId="511078E0" w14:textId="77777777" w:rsidR="005A2FB3" w:rsidRPr="00CE45A1" w:rsidRDefault="00B109C1">
      <w:pPr>
        <w:pStyle w:val="Standard"/>
        <w:jc w:val="center"/>
        <w:rPr>
          <w:rFonts w:asciiTheme="minorHAnsi" w:hAnsiTheme="minorHAnsi" w:cstheme="minorHAnsi"/>
          <w:b/>
          <w:bCs/>
        </w:rPr>
      </w:pPr>
      <w:r w:rsidRPr="00CE45A1">
        <w:rPr>
          <w:rFonts w:asciiTheme="minorHAnsi" w:hAnsiTheme="minorHAnsi" w:cstheme="minorHAnsi"/>
          <w:b/>
          <w:bCs/>
        </w:rPr>
        <w:t>Possible Solutions</w:t>
      </w:r>
    </w:p>
    <w:p w14:paraId="7FFA12DF" w14:textId="77777777" w:rsidR="005A2FB3" w:rsidRPr="00CE45A1" w:rsidRDefault="005A2FB3">
      <w:pPr>
        <w:pStyle w:val="Standard"/>
        <w:jc w:val="center"/>
        <w:rPr>
          <w:rFonts w:asciiTheme="minorHAnsi" w:hAnsiTheme="minorHAnsi" w:cstheme="minorHAnsi"/>
        </w:rPr>
      </w:pPr>
    </w:p>
    <w:p w14:paraId="37B2EBA0" w14:textId="77777777" w:rsidR="005A2FB3" w:rsidRPr="00CE45A1" w:rsidRDefault="00B109C1">
      <w:pPr>
        <w:pStyle w:val="Standard"/>
        <w:numPr>
          <w:ilvl w:val="0"/>
          <w:numId w:val="2"/>
        </w:numPr>
        <w:rPr>
          <w:rFonts w:asciiTheme="minorHAnsi" w:hAnsiTheme="minorHAnsi" w:cstheme="minorHAnsi"/>
        </w:rPr>
      </w:pPr>
      <w:r w:rsidRPr="00CE45A1">
        <w:rPr>
          <w:rFonts w:asciiTheme="minorHAnsi" w:hAnsiTheme="minorHAnsi" w:cstheme="minorHAnsi"/>
        </w:rPr>
        <w:t>Designated pick up/drop off space for school which would encourage children to walk even a short distance for example:</w:t>
      </w:r>
    </w:p>
    <w:p w14:paraId="66062147" w14:textId="77777777" w:rsidR="005A2FB3" w:rsidRPr="00CE45A1" w:rsidRDefault="00B109C1">
      <w:pPr>
        <w:pStyle w:val="Standard"/>
        <w:numPr>
          <w:ilvl w:val="2"/>
          <w:numId w:val="2"/>
        </w:numPr>
        <w:rPr>
          <w:rFonts w:asciiTheme="minorHAnsi" w:hAnsiTheme="minorHAnsi" w:cstheme="minorHAnsi"/>
        </w:rPr>
      </w:pPr>
      <w:proofErr w:type="spellStart"/>
      <w:r w:rsidRPr="00CE45A1">
        <w:rPr>
          <w:rFonts w:asciiTheme="minorHAnsi" w:hAnsiTheme="minorHAnsi" w:cstheme="minorHAnsi"/>
        </w:rPr>
        <w:t>Queenshaugh</w:t>
      </w:r>
      <w:proofErr w:type="spellEnd"/>
      <w:r w:rsidRPr="00CE45A1">
        <w:rPr>
          <w:rFonts w:asciiTheme="minorHAnsi" w:hAnsiTheme="minorHAnsi" w:cstheme="minorHAnsi"/>
        </w:rPr>
        <w:t xml:space="preserve"> Drive between bowling club and boating club</w:t>
      </w:r>
    </w:p>
    <w:p w14:paraId="14379DED" w14:textId="77777777" w:rsidR="005A2FB3" w:rsidRPr="00CE45A1" w:rsidRDefault="00B109C1">
      <w:pPr>
        <w:pStyle w:val="Standard"/>
        <w:numPr>
          <w:ilvl w:val="2"/>
          <w:numId w:val="2"/>
        </w:numPr>
        <w:rPr>
          <w:rFonts w:asciiTheme="minorHAnsi" w:hAnsiTheme="minorHAnsi" w:cstheme="minorHAnsi"/>
        </w:rPr>
      </w:pPr>
      <w:r w:rsidRPr="00CE45A1">
        <w:rPr>
          <w:rFonts w:asciiTheme="minorHAnsi" w:hAnsiTheme="minorHAnsi" w:cstheme="minorHAnsi"/>
        </w:rPr>
        <w:t>Ten pin bowling car park</w:t>
      </w:r>
    </w:p>
    <w:p w14:paraId="34B24D9D" w14:textId="77777777" w:rsidR="005A2FB3" w:rsidRPr="00CE45A1" w:rsidRDefault="00B109C1">
      <w:pPr>
        <w:pStyle w:val="Standard"/>
        <w:numPr>
          <w:ilvl w:val="2"/>
          <w:numId w:val="2"/>
        </w:numPr>
        <w:rPr>
          <w:rFonts w:asciiTheme="minorHAnsi" w:hAnsiTheme="minorHAnsi" w:cstheme="minorHAnsi"/>
        </w:rPr>
      </w:pPr>
      <w:r w:rsidRPr="00CE45A1">
        <w:rPr>
          <w:rFonts w:asciiTheme="minorHAnsi" w:hAnsiTheme="minorHAnsi" w:cstheme="minorHAnsi"/>
        </w:rPr>
        <w:t>Green Lounge</w:t>
      </w:r>
    </w:p>
    <w:p w14:paraId="37584293" w14:textId="77777777" w:rsidR="005A2FB3" w:rsidRPr="00CE45A1" w:rsidRDefault="00B109C1">
      <w:pPr>
        <w:pStyle w:val="Standard"/>
        <w:numPr>
          <w:ilvl w:val="2"/>
          <w:numId w:val="2"/>
        </w:numPr>
        <w:rPr>
          <w:rFonts w:asciiTheme="minorHAnsi" w:hAnsiTheme="minorHAnsi" w:cstheme="minorHAnsi"/>
        </w:rPr>
      </w:pPr>
      <w:r w:rsidRPr="00CE45A1">
        <w:rPr>
          <w:rFonts w:asciiTheme="minorHAnsi" w:hAnsiTheme="minorHAnsi" w:cstheme="minorHAnsi"/>
        </w:rPr>
        <w:t>Near Waverley Park</w:t>
      </w:r>
    </w:p>
    <w:p w14:paraId="4FFEC044" w14:textId="77777777" w:rsidR="005A2FB3" w:rsidRPr="00CE45A1" w:rsidRDefault="00B109C1">
      <w:pPr>
        <w:pStyle w:val="Standard"/>
        <w:numPr>
          <w:ilvl w:val="2"/>
          <w:numId w:val="2"/>
        </w:numPr>
        <w:rPr>
          <w:rFonts w:asciiTheme="minorHAnsi" w:hAnsiTheme="minorHAnsi" w:cstheme="minorHAnsi"/>
        </w:rPr>
      </w:pPr>
      <w:r w:rsidRPr="00CE45A1">
        <w:rPr>
          <w:rFonts w:asciiTheme="minorHAnsi" w:hAnsiTheme="minorHAnsi" w:cstheme="minorHAnsi"/>
        </w:rPr>
        <w:t>Space by Engine Shed currently used by the Covid testing centre</w:t>
      </w:r>
    </w:p>
    <w:p w14:paraId="7B22D9C0" w14:textId="77777777" w:rsidR="005A2FB3" w:rsidRPr="00CE45A1" w:rsidRDefault="005A2FB3">
      <w:pPr>
        <w:pStyle w:val="Standard"/>
        <w:rPr>
          <w:rFonts w:asciiTheme="minorHAnsi" w:hAnsiTheme="minorHAnsi" w:cstheme="minorHAnsi"/>
        </w:rPr>
      </w:pPr>
    </w:p>
    <w:p w14:paraId="59B7FB8F" w14:textId="43E3B009" w:rsidR="00810523" w:rsidRPr="00CE45A1" w:rsidRDefault="00B109C1" w:rsidP="00810523">
      <w:pPr>
        <w:pStyle w:val="Standard"/>
        <w:numPr>
          <w:ilvl w:val="0"/>
          <w:numId w:val="2"/>
        </w:numPr>
        <w:rPr>
          <w:rFonts w:asciiTheme="minorHAnsi" w:hAnsiTheme="minorHAnsi" w:cstheme="minorHAnsi"/>
        </w:rPr>
      </w:pPr>
      <w:r w:rsidRPr="00CE45A1">
        <w:rPr>
          <w:rFonts w:asciiTheme="minorHAnsi" w:hAnsiTheme="minorHAnsi" w:cstheme="minorHAnsi"/>
        </w:rPr>
        <w:lastRenderedPageBreak/>
        <w:t xml:space="preserve">Designated cycling route </w:t>
      </w:r>
      <w:r w:rsidR="00D31255" w:rsidRPr="00CE45A1">
        <w:rPr>
          <w:rFonts w:asciiTheme="minorHAnsi" w:hAnsiTheme="minorHAnsi" w:cstheme="minorHAnsi"/>
        </w:rPr>
        <w:t>which is clearly marked.</w:t>
      </w:r>
      <w:r w:rsidR="00810523" w:rsidRPr="00CE45A1">
        <w:rPr>
          <w:rFonts w:asciiTheme="minorHAnsi" w:hAnsiTheme="minorHAnsi" w:cstheme="minorHAnsi"/>
        </w:rPr>
        <w:t xml:space="preserve"> Regulations about cycling on pavements need to be adhered to</w:t>
      </w:r>
    </w:p>
    <w:p w14:paraId="7A392AE3" w14:textId="77777777" w:rsidR="005A2FB3" w:rsidRPr="00CE45A1" w:rsidRDefault="005A2FB3">
      <w:pPr>
        <w:pStyle w:val="Standard"/>
        <w:rPr>
          <w:rFonts w:asciiTheme="minorHAnsi" w:hAnsiTheme="minorHAnsi" w:cstheme="minorHAnsi"/>
        </w:rPr>
      </w:pPr>
    </w:p>
    <w:p w14:paraId="7E2F4159" w14:textId="77777777" w:rsidR="005A2FB3" w:rsidRPr="00CE45A1" w:rsidRDefault="00B109C1">
      <w:pPr>
        <w:pStyle w:val="Standard"/>
        <w:numPr>
          <w:ilvl w:val="0"/>
          <w:numId w:val="2"/>
        </w:numPr>
        <w:rPr>
          <w:rFonts w:asciiTheme="minorHAnsi" w:hAnsiTheme="minorHAnsi" w:cstheme="minorHAnsi"/>
        </w:rPr>
      </w:pPr>
      <w:r w:rsidRPr="00CE45A1">
        <w:rPr>
          <w:rFonts w:asciiTheme="minorHAnsi" w:hAnsiTheme="minorHAnsi" w:cstheme="minorHAnsi"/>
        </w:rPr>
        <w:t>Teachers to share car park at Riverbank Centre (all Stirling Council employees)</w:t>
      </w:r>
    </w:p>
    <w:p w14:paraId="75EAE00D" w14:textId="77777777" w:rsidR="005A2FB3" w:rsidRPr="00CE45A1" w:rsidRDefault="005A2FB3">
      <w:pPr>
        <w:pStyle w:val="Standard"/>
        <w:rPr>
          <w:rFonts w:asciiTheme="minorHAnsi" w:hAnsiTheme="minorHAnsi" w:cstheme="minorHAnsi"/>
        </w:rPr>
      </w:pPr>
    </w:p>
    <w:p w14:paraId="4EA24224" w14:textId="77777777" w:rsidR="005A2FB3" w:rsidRPr="00CE45A1" w:rsidRDefault="00B109C1">
      <w:pPr>
        <w:pStyle w:val="Standard"/>
        <w:numPr>
          <w:ilvl w:val="0"/>
          <w:numId w:val="2"/>
        </w:numPr>
        <w:rPr>
          <w:rFonts w:asciiTheme="minorHAnsi" w:hAnsiTheme="minorHAnsi" w:cstheme="minorHAnsi"/>
        </w:rPr>
      </w:pPr>
      <w:r w:rsidRPr="00CE45A1">
        <w:rPr>
          <w:rFonts w:asciiTheme="minorHAnsi" w:hAnsiTheme="minorHAnsi" w:cstheme="minorHAnsi"/>
        </w:rPr>
        <w:t xml:space="preserve">Exclusion zone round school at drop off and pick up times – School Streets </w:t>
      </w:r>
      <w:hyperlink r:id="rId8" w:history="1">
        <w:r w:rsidRPr="00CE45A1">
          <w:rPr>
            <w:rFonts w:asciiTheme="minorHAnsi" w:hAnsiTheme="minorHAnsi" w:cstheme="minorHAnsi"/>
          </w:rPr>
          <w:t>http://schoolstreets.org.uk/</w:t>
        </w:r>
      </w:hyperlink>
      <w:r w:rsidRPr="00CE45A1">
        <w:rPr>
          <w:rFonts w:asciiTheme="minorHAnsi" w:hAnsiTheme="minorHAnsi" w:cstheme="minorHAnsi"/>
        </w:rPr>
        <w:t xml:space="preserve"> (eg there is one at Broomhill PS in Glasgow)</w:t>
      </w:r>
    </w:p>
    <w:p w14:paraId="41D03CD0" w14:textId="77777777" w:rsidR="005A2FB3" w:rsidRPr="00CE45A1" w:rsidRDefault="005A2FB3">
      <w:pPr>
        <w:pStyle w:val="Standard"/>
        <w:rPr>
          <w:rFonts w:asciiTheme="minorHAnsi" w:hAnsiTheme="minorHAnsi" w:cstheme="minorHAnsi"/>
        </w:rPr>
      </w:pPr>
    </w:p>
    <w:p w14:paraId="6CB9DA51" w14:textId="77777777" w:rsidR="005A2FB3" w:rsidRPr="00CE45A1" w:rsidRDefault="00B109C1">
      <w:pPr>
        <w:pStyle w:val="Standard"/>
        <w:numPr>
          <w:ilvl w:val="0"/>
          <w:numId w:val="2"/>
        </w:numPr>
        <w:rPr>
          <w:rFonts w:asciiTheme="minorHAnsi" w:hAnsiTheme="minorHAnsi" w:cstheme="minorHAnsi"/>
        </w:rPr>
      </w:pPr>
      <w:r w:rsidRPr="00CE45A1">
        <w:rPr>
          <w:rFonts w:asciiTheme="minorHAnsi" w:hAnsiTheme="minorHAnsi" w:cstheme="minorHAnsi"/>
        </w:rPr>
        <w:t>Enforcement of regulations on double yellow lines, idling engines</w:t>
      </w:r>
    </w:p>
    <w:p w14:paraId="30F93EB4" w14:textId="77777777" w:rsidR="005A2FB3" w:rsidRPr="00CE45A1" w:rsidRDefault="005A2FB3">
      <w:pPr>
        <w:pStyle w:val="Standard"/>
        <w:rPr>
          <w:rFonts w:asciiTheme="minorHAnsi" w:hAnsiTheme="minorHAnsi" w:cstheme="minorHAnsi"/>
        </w:rPr>
      </w:pPr>
    </w:p>
    <w:p w14:paraId="64E73ACF" w14:textId="77777777" w:rsidR="005A2FB3" w:rsidRPr="00CE45A1" w:rsidRDefault="00B109C1">
      <w:pPr>
        <w:pStyle w:val="Standard"/>
        <w:numPr>
          <w:ilvl w:val="0"/>
          <w:numId w:val="2"/>
        </w:numPr>
        <w:rPr>
          <w:rFonts w:asciiTheme="minorHAnsi" w:hAnsiTheme="minorHAnsi" w:cstheme="minorHAnsi"/>
        </w:rPr>
      </w:pPr>
      <w:r w:rsidRPr="00CE45A1">
        <w:rPr>
          <w:rFonts w:asciiTheme="minorHAnsi" w:hAnsiTheme="minorHAnsi" w:cstheme="minorHAnsi"/>
        </w:rPr>
        <w:t>Parking in Forth Street at right angles to the road – would require one way traffic?</w:t>
      </w:r>
    </w:p>
    <w:p w14:paraId="15C7F29D" w14:textId="77777777" w:rsidR="005A2FB3" w:rsidRPr="00CE45A1" w:rsidRDefault="005A2FB3">
      <w:pPr>
        <w:pStyle w:val="Standard"/>
        <w:rPr>
          <w:rFonts w:asciiTheme="minorHAnsi" w:hAnsiTheme="minorHAnsi" w:cstheme="minorHAnsi"/>
        </w:rPr>
      </w:pPr>
    </w:p>
    <w:p w14:paraId="32B33B97" w14:textId="77777777" w:rsidR="005A2FB3" w:rsidRPr="00CE45A1" w:rsidRDefault="00B109C1">
      <w:pPr>
        <w:pStyle w:val="Standard"/>
        <w:numPr>
          <w:ilvl w:val="0"/>
          <w:numId w:val="2"/>
        </w:numPr>
        <w:rPr>
          <w:rFonts w:asciiTheme="minorHAnsi" w:hAnsiTheme="minorHAnsi" w:cstheme="minorHAnsi"/>
        </w:rPr>
      </w:pPr>
      <w:r w:rsidRPr="00CE45A1">
        <w:rPr>
          <w:rFonts w:asciiTheme="minorHAnsi" w:hAnsiTheme="minorHAnsi" w:cstheme="minorHAnsi"/>
        </w:rPr>
        <w:t xml:space="preserve">Turn one of the school playgrounds into a car park for teachers  </w:t>
      </w:r>
    </w:p>
    <w:p w14:paraId="2101DF6E" w14:textId="77777777" w:rsidR="005A2FB3" w:rsidRPr="00CE45A1" w:rsidRDefault="005A2FB3">
      <w:pPr>
        <w:pStyle w:val="Standard"/>
        <w:rPr>
          <w:rFonts w:asciiTheme="minorHAnsi" w:hAnsiTheme="minorHAnsi" w:cstheme="minorHAnsi"/>
        </w:rPr>
      </w:pPr>
    </w:p>
    <w:p w14:paraId="5FE5550D" w14:textId="77777777" w:rsidR="005A2FB3" w:rsidRPr="00CE45A1" w:rsidRDefault="00B109C1">
      <w:pPr>
        <w:pStyle w:val="Standard"/>
        <w:numPr>
          <w:ilvl w:val="0"/>
          <w:numId w:val="2"/>
        </w:numPr>
        <w:rPr>
          <w:rFonts w:asciiTheme="minorHAnsi" w:hAnsiTheme="minorHAnsi" w:cstheme="minorHAnsi"/>
        </w:rPr>
      </w:pPr>
      <w:r w:rsidRPr="00CE45A1">
        <w:rPr>
          <w:rFonts w:asciiTheme="minorHAnsi" w:hAnsiTheme="minorHAnsi" w:cstheme="minorHAnsi"/>
        </w:rPr>
        <w:t>Enquire of Allan’s PS how pick up and drops off times are managed in the middle of town where there is no parking and no car park for the school</w:t>
      </w:r>
    </w:p>
    <w:p w14:paraId="7BFCC89C" w14:textId="77777777" w:rsidR="005A2FB3" w:rsidRPr="00CE45A1" w:rsidRDefault="005A2FB3">
      <w:pPr>
        <w:pStyle w:val="Standard"/>
        <w:rPr>
          <w:rFonts w:asciiTheme="minorHAnsi" w:hAnsiTheme="minorHAnsi" w:cstheme="minorHAnsi"/>
        </w:rPr>
      </w:pPr>
    </w:p>
    <w:p w14:paraId="2BA8F04D" w14:textId="77777777" w:rsidR="005A2FB3" w:rsidRPr="00CE45A1" w:rsidRDefault="00B109C1">
      <w:pPr>
        <w:pStyle w:val="Standard"/>
        <w:numPr>
          <w:ilvl w:val="0"/>
          <w:numId w:val="2"/>
        </w:numPr>
        <w:rPr>
          <w:rFonts w:asciiTheme="minorHAnsi" w:hAnsiTheme="minorHAnsi" w:cstheme="minorHAnsi"/>
        </w:rPr>
      </w:pPr>
      <w:r w:rsidRPr="00CE45A1">
        <w:rPr>
          <w:rFonts w:asciiTheme="minorHAnsi" w:hAnsiTheme="minorHAnsi" w:cstheme="minorHAnsi"/>
        </w:rPr>
        <w:t>Investigate banners on the fence round the school</w:t>
      </w:r>
    </w:p>
    <w:p w14:paraId="0B17758B" w14:textId="77777777" w:rsidR="005A2FB3" w:rsidRPr="00CE45A1" w:rsidRDefault="005A2FB3">
      <w:pPr>
        <w:pStyle w:val="Standard"/>
        <w:rPr>
          <w:rFonts w:asciiTheme="minorHAnsi" w:hAnsiTheme="minorHAnsi" w:cstheme="minorHAnsi"/>
        </w:rPr>
      </w:pPr>
    </w:p>
    <w:p w14:paraId="1E05187C" w14:textId="77777777" w:rsidR="005A2FB3" w:rsidRPr="00CE45A1" w:rsidRDefault="00B109C1">
      <w:pPr>
        <w:pStyle w:val="Standard"/>
        <w:numPr>
          <w:ilvl w:val="0"/>
          <w:numId w:val="2"/>
        </w:numPr>
        <w:rPr>
          <w:rFonts w:asciiTheme="minorHAnsi" w:hAnsiTheme="minorHAnsi" w:cstheme="minorHAnsi"/>
        </w:rPr>
      </w:pPr>
      <w:r w:rsidRPr="00CE45A1">
        <w:rPr>
          <w:rFonts w:asciiTheme="minorHAnsi" w:hAnsiTheme="minorHAnsi" w:cstheme="minorHAnsi"/>
        </w:rPr>
        <w:t>Involve the school/pupils in planning and undertaking behaviour change strategies</w:t>
      </w:r>
    </w:p>
    <w:p w14:paraId="44890F5C" w14:textId="77777777" w:rsidR="005A2FB3" w:rsidRPr="00CE45A1" w:rsidRDefault="005A2FB3">
      <w:pPr>
        <w:pStyle w:val="Standard"/>
        <w:rPr>
          <w:rFonts w:asciiTheme="minorHAnsi" w:hAnsiTheme="minorHAnsi" w:cstheme="minorHAnsi"/>
        </w:rPr>
      </w:pPr>
    </w:p>
    <w:p w14:paraId="591F0CBE" w14:textId="6F75EA09" w:rsidR="005A2FB3" w:rsidRPr="00CE45A1" w:rsidRDefault="00B109C1">
      <w:pPr>
        <w:pStyle w:val="Standard"/>
        <w:numPr>
          <w:ilvl w:val="0"/>
          <w:numId w:val="2"/>
        </w:numPr>
        <w:rPr>
          <w:rFonts w:asciiTheme="minorHAnsi" w:hAnsiTheme="minorHAnsi" w:cstheme="minorHAnsi"/>
        </w:rPr>
      </w:pPr>
      <w:r w:rsidRPr="00CE45A1">
        <w:rPr>
          <w:rFonts w:asciiTheme="minorHAnsi" w:hAnsiTheme="minorHAnsi" w:cstheme="minorHAnsi"/>
        </w:rPr>
        <w:t xml:space="preserve">A reconfiguration </w:t>
      </w:r>
      <w:r w:rsidR="005212E1" w:rsidRPr="00CE45A1">
        <w:rPr>
          <w:rFonts w:asciiTheme="minorHAnsi" w:hAnsiTheme="minorHAnsi" w:cstheme="minorHAnsi"/>
        </w:rPr>
        <w:t>of spaces</w:t>
      </w:r>
      <w:r w:rsidRPr="00CE45A1">
        <w:rPr>
          <w:rFonts w:asciiTheme="minorHAnsi" w:hAnsiTheme="minorHAnsi" w:cstheme="minorHAnsi"/>
        </w:rPr>
        <w:t xml:space="preserve"> in Riverside and an examination of priorities eg is it defensible to take away space from children to make more space for cars</w:t>
      </w:r>
      <w:r w:rsidR="00B37487" w:rsidRPr="00CE45A1">
        <w:rPr>
          <w:rFonts w:asciiTheme="minorHAnsi" w:hAnsiTheme="minorHAnsi" w:cstheme="minorHAnsi"/>
        </w:rPr>
        <w:t>?</w:t>
      </w:r>
    </w:p>
    <w:p w14:paraId="74956257" w14:textId="77777777" w:rsidR="00B37487" w:rsidRPr="00CE45A1" w:rsidRDefault="00B37487" w:rsidP="00B37487">
      <w:pPr>
        <w:pStyle w:val="ListParagraph"/>
        <w:rPr>
          <w:rFonts w:asciiTheme="minorHAnsi" w:hAnsiTheme="minorHAnsi" w:cstheme="minorHAnsi"/>
          <w:szCs w:val="24"/>
        </w:rPr>
      </w:pPr>
    </w:p>
    <w:p w14:paraId="06CFFFCF" w14:textId="0AB24BCD" w:rsidR="00B37487" w:rsidRPr="00CE45A1" w:rsidRDefault="00A348F9">
      <w:pPr>
        <w:pStyle w:val="Standard"/>
        <w:numPr>
          <w:ilvl w:val="0"/>
          <w:numId w:val="2"/>
        </w:numPr>
        <w:rPr>
          <w:rFonts w:asciiTheme="minorHAnsi" w:hAnsiTheme="minorHAnsi" w:cstheme="minorHAnsi"/>
        </w:rPr>
      </w:pPr>
      <w:r w:rsidRPr="00CE45A1">
        <w:rPr>
          <w:rFonts w:asciiTheme="minorHAnsi" w:hAnsiTheme="minorHAnsi" w:cstheme="minorHAnsi"/>
        </w:rPr>
        <w:t>A one-way system round Riverside</w:t>
      </w:r>
      <w:r w:rsidR="002E04FE" w:rsidRPr="00CE45A1">
        <w:rPr>
          <w:rFonts w:asciiTheme="minorHAnsi" w:hAnsiTheme="minorHAnsi" w:cstheme="minorHAnsi"/>
        </w:rPr>
        <w:t xml:space="preserve"> was suggeste</w:t>
      </w:r>
      <w:r w:rsidR="00BB6190" w:rsidRPr="00CE45A1">
        <w:rPr>
          <w:rFonts w:asciiTheme="minorHAnsi" w:hAnsiTheme="minorHAnsi" w:cstheme="minorHAnsi"/>
        </w:rPr>
        <w:t xml:space="preserve">d with only residents allowed into the inner streets. This could be </w:t>
      </w:r>
      <w:r w:rsidR="000B0889" w:rsidRPr="00CE45A1">
        <w:rPr>
          <w:rFonts w:asciiTheme="minorHAnsi" w:hAnsiTheme="minorHAnsi" w:cstheme="minorHAnsi"/>
        </w:rPr>
        <w:t>full time or at peak times.</w:t>
      </w:r>
    </w:p>
    <w:p w14:paraId="677186BE" w14:textId="77777777" w:rsidR="009D65C2" w:rsidRPr="00CE45A1" w:rsidRDefault="009D65C2" w:rsidP="009D65C2">
      <w:pPr>
        <w:pStyle w:val="ListParagraph"/>
        <w:rPr>
          <w:rFonts w:asciiTheme="minorHAnsi" w:hAnsiTheme="minorHAnsi" w:cstheme="minorHAnsi"/>
          <w:szCs w:val="24"/>
        </w:rPr>
      </w:pPr>
    </w:p>
    <w:p w14:paraId="7512A5DA" w14:textId="359312A7" w:rsidR="009D65C2" w:rsidRPr="00CE45A1" w:rsidRDefault="009D65C2">
      <w:pPr>
        <w:pStyle w:val="Standard"/>
        <w:numPr>
          <w:ilvl w:val="0"/>
          <w:numId w:val="2"/>
        </w:numPr>
        <w:rPr>
          <w:rFonts w:asciiTheme="minorHAnsi" w:hAnsiTheme="minorHAnsi" w:cstheme="minorHAnsi"/>
        </w:rPr>
      </w:pPr>
      <w:r w:rsidRPr="00CE45A1">
        <w:rPr>
          <w:rFonts w:asciiTheme="minorHAnsi" w:hAnsiTheme="minorHAnsi" w:cstheme="minorHAnsi"/>
        </w:rPr>
        <w:t xml:space="preserve">Investigate the flashing lights system </w:t>
      </w:r>
      <w:r w:rsidR="00B14689" w:rsidRPr="00CE45A1">
        <w:rPr>
          <w:rFonts w:asciiTheme="minorHAnsi" w:hAnsiTheme="minorHAnsi" w:cstheme="minorHAnsi"/>
        </w:rPr>
        <w:t xml:space="preserve">at St </w:t>
      </w:r>
      <w:proofErr w:type="spellStart"/>
      <w:r w:rsidR="00B14689" w:rsidRPr="00CE45A1">
        <w:rPr>
          <w:rFonts w:asciiTheme="minorHAnsi" w:hAnsiTheme="minorHAnsi" w:cstheme="minorHAnsi"/>
        </w:rPr>
        <w:t>Modans</w:t>
      </w:r>
      <w:proofErr w:type="spellEnd"/>
    </w:p>
    <w:p w14:paraId="25F1FC6C" w14:textId="77777777" w:rsidR="00B14689" w:rsidRPr="00CE45A1" w:rsidRDefault="00B14689" w:rsidP="00B14689">
      <w:pPr>
        <w:pStyle w:val="ListParagraph"/>
        <w:rPr>
          <w:rFonts w:asciiTheme="minorHAnsi" w:hAnsiTheme="minorHAnsi" w:cstheme="minorHAnsi"/>
          <w:szCs w:val="24"/>
        </w:rPr>
      </w:pPr>
    </w:p>
    <w:p w14:paraId="663F5021" w14:textId="4D974945" w:rsidR="00B14689" w:rsidRPr="00CE45A1" w:rsidRDefault="00432E49">
      <w:pPr>
        <w:pStyle w:val="Standard"/>
        <w:numPr>
          <w:ilvl w:val="0"/>
          <w:numId w:val="2"/>
        </w:numPr>
        <w:rPr>
          <w:rFonts w:asciiTheme="minorHAnsi" w:hAnsiTheme="minorHAnsi" w:cstheme="minorHAnsi"/>
        </w:rPr>
      </w:pPr>
      <w:r w:rsidRPr="00CE45A1">
        <w:rPr>
          <w:rFonts w:asciiTheme="minorHAnsi" w:hAnsiTheme="minorHAnsi" w:cstheme="minorHAnsi"/>
        </w:rPr>
        <w:t xml:space="preserve">Bus service </w:t>
      </w:r>
      <w:r w:rsidR="00CB1CA2" w:rsidRPr="00CE45A1">
        <w:rPr>
          <w:rFonts w:asciiTheme="minorHAnsi" w:hAnsiTheme="minorHAnsi" w:cstheme="minorHAnsi"/>
        </w:rPr>
        <w:t>for children from Causewayhead</w:t>
      </w:r>
    </w:p>
    <w:p w14:paraId="794F2118" w14:textId="77777777" w:rsidR="00F829E7" w:rsidRPr="00CE45A1" w:rsidRDefault="00F829E7" w:rsidP="00F829E7">
      <w:pPr>
        <w:pStyle w:val="ListParagraph"/>
        <w:rPr>
          <w:rFonts w:asciiTheme="minorHAnsi" w:hAnsiTheme="minorHAnsi" w:cstheme="minorHAnsi"/>
          <w:szCs w:val="24"/>
        </w:rPr>
      </w:pPr>
    </w:p>
    <w:p w14:paraId="3FE2C292" w14:textId="014C5B8E" w:rsidR="00F829E7" w:rsidRPr="00CE45A1" w:rsidRDefault="00917C6E">
      <w:pPr>
        <w:pStyle w:val="Standard"/>
        <w:numPr>
          <w:ilvl w:val="0"/>
          <w:numId w:val="2"/>
        </w:numPr>
        <w:rPr>
          <w:rFonts w:asciiTheme="minorHAnsi" w:hAnsiTheme="minorHAnsi" w:cstheme="minorHAnsi"/>
        </w:rPr>
      </w:pPr>
      <w:r w:rsidRPr="00CE45A1">
        <w:rPr>
          <w:rFonts w:asciiTheme="minorHAnsi" w:hAnsiTheme="minorHAnsi" w:cstheme="minorHAnsi"/>
        </w:rPr>
        <w:t>Lollipop person</w:t>
      </w:r>
    </w:p>
    <w:p w14:paraId="659482BB" w14:textId="77777777" w:rsidR="00943FB2" w:rsidRPr="00CE45A1" w:rsidRDefault="00943FB2" w:rsidP="00943FB2">
      <w:pPr>
        <w:pStyle w:val="ListParagraph"/>
        <w:rPr>
          <w:rFonts w:asciiTheme="minorHAnsi" w:hAnsiTheme="minorHAnsi" w:cstheme="minorHAnsi"/>
          <w:szCs w:val="24"/>
        </w:rPr>
      </w:pPr>
    </w:p>
    <w:p w14:paraId="649B4DC0" w14:textId="1332BEAE" w:rsidR="005212E1" w:rsidRPr="00CE45A1" w:rsidRDefault="005212E1" w:rsidP="005212E1">
      <w:pPr>
        <w:pStyle w:val="ListParagraph"/>
        <w:numPr>
          <w:ilvl w:val="0"/>
          <w:numId w:val="4"/>
        </w:numPr>
        <w:rPr>
          <w:rFonts w:asciiTheme="minorHAnsi" w:hAnsiTheme="minorHAnsi" w:cstheme="minorHAnsi"/>
          <w:szCs w:val="24"/>
        </w:rPr>
      </w:pPr>
      <w:r w:rsidRPr="00CE45A1">
        <w:rPr>
          <w:rFonts w:asciiTheme="minorHAnsi" w:hAnsiTheme="minorHAnsi" w:cstheme="minorHAnsi"/>
          <w:szCs w:val="24"/>
        </w:rPr>
        <w:t>It would be useful to know how many vehicles might need to be accommodated in any new arrangement for drop-off and, especially, pick-up - and how many exceptions there would be (if it could be managed).</w:t>
      </w:r>
    </w:p>
    <w:p w14:paraId="1CC9D934" w14:textId="53D05F3A" w:rsidR="00CE45A1" w:rsidRPr="00CE45A1" w:rsidRDefault="00CE45A1" w:rsidP="00CE45A1">
      <w:pPr>
        <w:rPr>
          <w:rFonts w:asciiTheme="minorHAnsi" w:hAnsiTheme="minorHAnsi" w:cstheme="minorHAnsi"/>
        </w:rPr>
      </w:pPr>
    </w:p>
    <w:p w14:paraId="2BF7AD84" w14:textId="789C6188" w:rsidR="00CE45A1" w:rsidRPr="00CE45A1" w:rsidRDefault="00CE45A1" w:rsidP="007E1910">
      <w:pPr>
        <w:pStyle w:val="ListParagraph"/>
        <w:numPr>
          <w:ilvl w:val="0"/>
          <w:numId w:val="4"/>
        </w:numPr>
        <w:suppressAutoHyphens w:val="0"/>
        <w:autoSpaceDN/>
        <w:textAlignment w:val="auto"/>
        <w:rPr>
          <w:rFonts w:asciiTheme="minorHAnsi" w:eastAsia="Times New Roman" w:hAnsiTheme="minorHAnsi" w:cstheme="minorHAnsi"/>
          <w:kern w:val="0"/>
          <w:szCs w:val="24"/>
          <w:lang w:eastAsia="en-GB" w:bidi="ar-SA"/>
        </w:rPr>
      </w:pPr>
      <w:r w:rsidRPr="00CE45A1">
        <w:rPr>
          <w:rFonts w:asciiTheme="minorHAnsi" w:eastAsia="Times New Roman" w:hAnsiTheme="minorHAnsi" w:cstheme="minorHAnsi"/>
          <w:color w:val="222222"/>
          <w:kern w:val="0"/>
          <w:szCs w:val="24"/>
          <w:shd w:val="clear" w:color="auto" w:fill="FFFFFF"/>
          <w:lang w:eastAsia="en-GB" w:bidi="ar-SA"/>
        </w:rPr>
        <w:t>One resident wrote: Not keen on banners etc., but often wondered why we don’t have some with the relevant Highway Code rule 239 emblazoned upon them …  </w:t>
      </w:r>
      <w:r w:rsidR="007E1910">
        <w:rPr>
          <w:rFonts w:asciiTheme="minorHAnsi" w:eastAsia="Times New Roman" w:hAnsiTheme="minorHAnsi" w:cstheme="minorHAnsi"/>
          <w:color w:val="222222"/>
          <w:kern w:val="0"/>
          <w:szCs w:val="24"/>
          <w:shd w:val="clear" w:color="auto" w:fill="FFFFFF"/>
          <w:lang w:eastAsia="en-GB" w:bidi="ar-SA"/>
        </w:rPr>
        <w:t>:</w:t>
      </w:r>
      <w:r w:rsidRPr="00CE45A1">
        <w:rPr>
          <w:rFonts w:asciiTheme="minorHAnsi" w:eastAsia="Times New Roman" w:hAnsiTheme="minorHAnsi" w:cstheme="minorHAnsi"/>
          <w:color w:val="222222"/>
          <w:kern w:val="0"/>
          <w:szCs w:val="24"/>
          <w:shd w:val="clear" w:color="auto" w:fill="FFFFFF"/>
          <w:lang w:eastAsia="en-GB" w:bidi="ar-SA"/>
        </w:rPr>
        <w:t> </w:t>
      </w:r>
    </w:p>
    <w:p w14:paraId="57C870E7" w14:textId="77777777" w:rsidR="00CE45A1" w:rsidRPr="00CE45A1" w:rsidRDefault="00CE45A1" w:rsidP="00CE45A1">
      <w:pPr>
        <w:shd w:val="clear" w:color="auto" w:fill="FFFFFF"/>
        <w:suppressAutoHyphens w:val="0"/>
        <w:autoSpaceDN/>
        <w:textAlignment w:val="auto"/>
        <w:rPr>
          <w:rFonts w:asciiTheme="minorHAnsi" w:eastAsia="Times New Roman" w:hAnsiTheme="minorHAnsi" w:cstheme="minorHAnsi"/>
          <w:color w:val="222222"/>
          <w:kern w:val="0"/>
          <w:lang w:eastAsia="en-GB" w:bidi="ar-SA"/>
        </w:rPr>
      </w:pPr>
    </w:p>
    <w:p w14:paraId="3FA0207D" w14:textId="77777777" w:rsidR="00CE45A1" w:rsidRPr="00CE45A1" w:rsidRDefault="00CE45A1" w:rsidP="00CE45A1">
      <w:pPr>
        <w:shd w:val="clear" w:color="auto" w:fill="FFFFFF"/>
        <w:suppressAutoHyphens w:val="0"/>
        <w:autoSpaceDN/>
        <w:outlineLvl w:val="2"/>
        <w:rPr>
          <w:rFonts w:asciiTheme="minorHAnsi" w:eastAsia="Times New Roman" w:hAnsiTheme="minorHAnsi" w:cstheme="minorHAnsi"/>
          <w:b/>
          <w:bCs/>
          <w:color w:val="2F5496" w:themeColor="accent1" w:themeShade="BF"/>
          <w:kern w:val="0"/>
          <w:lang w:eastAsia="en-GB" w:bidi="ar-SA"/>
        </w:rPr>
      </w:pPr>
      <w:r w:rsidRPr="00CE45A1">
        <w:rPr>
          <w:rFonts w:asciiTheme="minorHAnsi" w:eastAsia="Times New Roman" w:hAnsiTheme="minorHAnsi" w:cstheme="minorHAnsi"/>
          <w:b/>
          <w:bCs/>
          <w:color w:val="2F5496" w:themeColor="accent1" w:themeShade="BF"/>
          <w:kern w:val="0"/>
          <w:lang w:eastAsia="en-GB" w:bidi="ar-SA"/>
        </w:rPr>
        <w:t>Rule 239</w:t>
      </w:r>
    </w:p>
    <w:p w14:paraId="7D0B3BB1" w14:textId="77777777" w:rsidR="00CE45A1" w:rsidRPr="00CE45A1" w:rsidRDefault="00CE45A1" w:rsidP="00CE45A1">
      <w:pPr>
        <w:shd w:val="clear" w:color="auto" w:fill="FFFFFF"/>
        <w:suppressAutoHyphens w:val="0"/>
        <w:autoSpaceDN/>
        <w:spacing w:before="300" w:after="300"/>
        <w:textAlignment w:val="auto"/>
        <w:rPr>
          <w:rFonts w:asciiTheme="minorHAnsi" w:eastAsia="Times New Roman" w:hAnsiTheme="minorHAnsi" w:cstheme="minorHAnsi"/>
          <w:color w:val="2F5496" w:themeColor="accent1" w:themeShade="BF"/>
          <w:kern w:val="0"/>
          <w:lang w:eastAsia="en-GB" w:bidi="ar-SA"/>
        </w:rPr>
      </w:pPr>
      <w:r w:rsidRPr="00CE45A1">
        <w:rPr>
          <w:rFonts w:asciiTheme="minorHAnsi" w:eastAsia="Times New Roman" w:hAnsiTheme="minorHAnsi" w:cstheme="minorHAnsi"/>
          <w:color w:val="2F5496" w:themeColor="accent1" w:themeShade="BF"/>
          <w:kern w:val="0"/>
          <w:lang w:eastAsia="en-GB" w:bidi="ar-SA"/>
        </w:rPr>
        <w:t>Use off-street parking areas, or bays marked out with white lines on the road as parking places, wherever possible. If you have to stop on the roadside:</w:t>
      </w:r>
    </w:p>
    <w:p w14:paraId="32FDDECD" w14:textId="77777777" w:rsidR="00CE45A1" w:rsidRPr="00CE45A1" w:rsidRDefault="00CE45A1" w:rsidP="00CE45A1">
      <w:pPr>
        <w:numPr>
          <w:ilvl w:val="0"/>
          <w:numId w:val="5"/>
        </w:numPr>
        <w:shd w:val="clear" w:color="auto" w:fill="FFFFFF"/>
        <w:suppressAutoHyphens w:val="0"/>
        <w:autoSpaceDN/>
        <w:spacing w:after="75"/>
        <w:ind w:left="1020"/>
        <w:textAlignment w:val="auto"/>
        <w:rPr>
          <w:rFonts w:asciiTheme="minorHAnsi" w:eastAsia="Times New Roman" w:hAnsiTheme="minorHAnsi" w:cstheme="minorHAnsi"/>
          <w:color w:val="2F5496" w:themeColor="accent1" w:themeShade="BF"/>
          <w:kern w:val="0"/>
          <w:lang w:eastAsia="en-GB" w:bidi="ar-SA"/>
        </w:rPr>
      </w:pPr>
      <w:r w:rsidRPr="00CE45A1">
        <w:rPr>
          <w:rFonts w:asciiTheme="minorHAnsi" w:eastAsia="Times New Roman" w:hAnsiTheme="minorHAnsi" w:cstheme="minorHAnsi"/>
          <w:color w:val="2F5496" w:themeColor="accent1" w:themeShade="BF"/>
          <w:kern w:val="0"/>
          <w:lang w:eastAsia="en-GB" w:bidi="ar-SA"/>
        </w:rPr>
        <w:t>do not park facing against the traffic flow</w:t>
      </w:r>
    </w:p>
    <w:p w14:paraId="50592EB8" w14:textId="77777777" w:rsidR="00CE45A1" w:rsidRPr="00CE45A1" w:rsidRDefault="00CE45A1" w:rsidP="00CE45A1">
      <w:pPr>
        <w:numPr>
          <w:ilvl w:val="0"/>
          <w:numId w:val="5"/>
        </w:numPr>
        <w:shd w:val="clear" w:color="auto" w:fill="FFFFFF"/>
        <w:suppressAutoHyphens w:val="0"/>
        <w:autoSpaceDN/>
        <w:spacing w:after="75"/>
        <w:ind w:left="1020"/>
        <w:textAlignment w:val="auto"/>
        <w:rPr>
          <w:rFonts w:asciiTheme="minorHAnsi" w:eastAsia="Times New Roman" w:hAnsiTheme="minorHAnsi" w:cstheme="minorHAnsi"/>
          <w:color w:val="2F5496" w:themeColor="accent1" w:themeShade="BF"/>
          <w:kern w:val="0"/>
          <w:lang w:eastAsia="en-GB" w:bidi="ar-SA"/>
        </w:rPr>
      </w:pPr>
      <w:r w:rsidRPr="00CE45A1">
        <w:rPr>
          <w:rFonts w:asciiTheme="minorHAnsi" w:eastAsia="Times New Roman" w:hAnsiTheme="minorHAnsi" w:cstheme="minorHAnsi"/>
          <w:color w:val="2F5496" w:themeColor="accent1" w:themeShade="BF"/>
          <w:kern w:val="0"/>
          <w:lang w:eastAsia="en-GB" w:bidi="ar-SA"/>
        </w:rPr>
        <w:t>stop as close as you can to the side</w:t>
      </w:r>
    </w:p>
    <w:p w14:paraId="0862374B" w14:textId="77777777" w:rsidR="00CE45A1" w:rsidRPr="00CE45A1" w:rsidRDefault="00CE45A1" w:rsidP="00CE45A1">
      <w:pPr>
        <w:numPr>
          <w:ilvl w:val="0"/>
          <w:numId w:val="5"/>
        </w:numPr>
        <w:shd w:val="clear" w:color="auto" w:fill="FFFFFF"/>
        <w:suppressAutoHyphens w:val="0"/>
        <w:autoSpaceDN/>
        <w:spacing w:after="75"/>
        <w:ind w:left="1020"/>
        <w:textAlignment w:val="auto"/>
        <w:rPr>
          <w:rFonts w:asciiTheme="minorHAnsi" w:eastAsia="Times New Roman" w:hAnsiTheme="minorHAnsi" w:cstheme="minorHAnsi"/>
          <w:color w:val="2F5496" w:themeColor="accent1" w:themeShade="BF"/>
          <w:kern w:val="0"/>
          <w:lang w:eastAsia="en-GB" w:bidi="ar-SA"/>
        </w:rPr>
      </w:pPr>
      <w:r w:rsidRPr="00CE45A1">
        <w:rPr>
          <w:rFonts w:asciiTheme="minorHAnsi" w:eastAsia="Times New Roman" w:hAnsiTheme="minorHAnsi" w:cstheme="minorHAnsi"/>
          <w:color w:val="2F5496" w:themeColor="accent1" w:themeShade="BF"/>
          <w:kern w:val="0"/>
          <w:lang w:eastAsia="en-GB" w:bidi="ar-SA"/>
        </w:rPr>
        <w:t>do not stop too close to a vehicle displaying a Blue Badge: remember, the occupant may need more room to get in or out</w:t>
      </w:r>
    </w:p>
    <w:p w14:paraId="3AEFE1AF" w14:textId="77777777" w:rsidR="00CE45A1" w:rsidRPr="00CE45A1" w:rsidRDefault="00CE45A1" w:rsidP="00CE45A1">
      <w:pPr>
        <w:numPr>
          <w:ilvl w:val="0"/>
          <w:numId w:val="5"/>
        </w:numPr>
        <w:shd w:val="clear" w:color="auto" w:fill="FFFFFF"/>
        <w:suppressAutoHyphens w:val="0"/>
        <w:autoSpaceDN/>
        <w:ind w:left="1020"/>
        <w:textAlignment w:val="auto"/>
        <w:rPr>
          <w:rFonts w:asciiTheme="minorHAnsi" w:eastAsia="Times New Roman" w:hAnsiTheme="minorHAnsi" w:cstheme="minorHAnsi"/>
          <w:color w:val="2F5496" w:themeColor="accent1" w:themeShade="BF"/>
          <w:kern w:val="0"/>
          <w:lang w:eastAsia="en-GB" w:bidi="ar-SA"/>
        </w:rPr>
      </w:pPr>
      <w:r w:rsidRPr="00CE45A1">
        <w:rPr>
          <w:rFonts w:asciiTheme="minorHAnsi" w:eastAsia="Times New Roman" w:hAnsiTheme="minorHAnsi" w:cstheme="minorHAnsi"/>
          <w:color w:val="2F5496" w:themeColor="accent1" w:themeShade="BF"/>
          <w:kern w:val="0"/>
          <w:lang w:eastAsia="en-GB" w:bidi="ar-SA"/>
        </w:rPr>
        <w:lastRenderedPageBreak/>
        <w:t>you </w:t>
      </w:r>
      <w:r w:rsidRPr="00CE45A1">
        <w:rPr>
          <w:rFonts w:asciiTheme="minorHAnsi" w:eastAsia="Times New Roman" w:hAnsiTheme="minorHAnsi" w:cstheme="minorHAnsi"/>
          <w:b/>
          <w:bCs/>
          <w:color w:val="2F5496" w:themeColor="accent1" w:themeShade="BF"/>
          <w:kern w:val="0"/>
          <w:bdr w:val="none" w:sz="0" w:space="0" w:color="auto" w:frame="1"/>
          <w:lang w:eastAsia="en-GB" w:bidi="ar-SA"/>
        </w:rPr>
        <w:t>MUST</w:t>
      </w:r>
      <w:r w:rsidRPr="00CE45A1">
        <w:rPr>
          <w:rFonts w:asciiTheme="minorHAnsi" w:eastAsia="Times New Roman" w:hAnsiTheme="minorHAnsi" w:cstheme="minorHAnsi"/>
          <w:color w:val="2F5496" w:themeColor="accent1" w:themeShade="BF"/>
          <w:kern w:val="0"/>
          <w:lang w:eastAsia="en-GB" w:bidi="ar-SA"/>
        </w:rPr>
        <w:t> switch off the engine, headlights and fog lights</w:t>
      </w:r>
    </w:p>
    <w:p w14:paraId="1FB1BB36" w14:textId="77777777" w:rsidR="00CE45A1" w:rsidRPr="00CE45A1" w:rsidRDefault="00CE45A1" w:rsidP="00CE45A1">
      <w:pPr>
        <w:numPr>
          <w:ilvl w:val="0"/>
          <w:numId w:val="5"/>
        </w:numPr>
        <w:shd w:val="clear" w:color="auto" w:fill="FFFFFF"/>
        <w:suppressAutoHyphens w:val="0"/>
        <w:autoSpaceDN/>
        <w:ind w:left="1020"/>
        <w:textAlignment w:val="auto"/>
        <w:rPr>
          <w:rFonts w:asciiTheme="minorHAnsi" w:eastAsia="Times New Roman" w:hAnsiTheme="minorHAnsi" w:cstheme="minorHAnsi"/>
          <w:color w:val="2F5496" w:themeColor="accent1" w:themeShade="BF"/>
          <w:kern w:val="0"/>
          <w:lang w:eastAsia="en-GB" w:bidi="ar-SA"/>
        </w:rPr>
      </w:pPr>
      <w:r w:rsidRPr="00CE45A1">
        <w:rPr>
          <w:rFonts w:asciiTheme="minorHAnsi" w:eastAsia="Times New Roman" w:hAnsiTheme="minorHAnsi" w:cstheme="minorHAnsi"/>
          <w:color w:val="2F5496" w:themeColor="accent1" w:themeShade="BF"/>
          <w:kern w:val="0"/>
          <w:lang w:eastAsia="en-GB" w:bidi="ar-SA"/>
        </w:rPr>
        <w:t>you </w:t>
      </w:r>
      <w:r w:rsidRPr="00CE45A1">
        <w:rPr>
          <w:rFonts w:asciiTheme="minorHAnsi" w:eastAsia="Times New Roman" w:hAnsiTheme="minorHAnsi" w:cstheme="minorHAnsi"/>
          <w:b/>
          <w:bCs/>
          <w:color w:val="2F5496" w:themeColor="accent1" w:themeShade="BF"/>
          <w:kern w:val="0"/>
          <w:bdr w:val="none" w:sz="0" w:space="0" w:color="auto" w:frame="1"/>
          <w:lang w:eastAsia="en-GB" w:bidi="ar-SA"/>
        </w:rPr>
        <w:t>MUST</w:t>
      </w:r>
      <w:r w:rsidRPr="00CE45A1">
        <w:rPr>
          <w:rFonts w:asciiTheme="minorHAnsi" w:eastAsia="Times New Roman" w:hAnsiTheme="minorHAnsi" w:cstheme="minorHAnsi"/>
          <w:color w:val="2F5496" w:themeColor="accent1" w:themeShade="BF"/>
          <w:kern w:val="0"/>
          <w:lang w:eastAsia="en-GB" w:bidi="ar-SA"/>
        </w:rPr>
        <w:t> apply the handbrake before leaving the vehicle</w:t>
      </w:r>
    </w:p>
    <w:p w14:paraId="0067C8C8" w14:textId="77777777" w:rsidR="00CE45A1" w:rsidRPr="00CE45A1" w:rsidRDefault="00CE45A1" w:rsidP="00CE45A1">
      <w:pPr>
        <w:numPr>
          <w:ilvl w:val="0"/>
          <w:numId w:val="5"/>
        </w:numPr>
        <w:shd w:val="clear" w:color="auto" w:fill="FFFFFF"/>
        <w:suppressAutoHyphens w:val="0"/>
        <w:autoSpaceDN/>
        <w:ind w:left="1020"/>
        <w:textAlignment w:val="auto"/>
        <w:rPr>
          <w:rFonts w:asciiTheme="minorHAnsi" w:eastAsia="Times New Roman" w:hAnsiTheme="minorHAnsi" w:cstheme="minorHAnsi"/>
          <w:color w:val="2F5496" w:themeColor="accent1" w:themeShade="BF"/>
          <w:kern w:val="0"/>
          <w:lang w:eastAsia="en-GB" w:bidi="ar-SA"/>
        </w:rPr>
      </w:pPr>
      <w:r w:rsidRPr="00CE45A1">
        <w:rPr>
          <w:rFonts w:asciiTheme="minorHAnsi" w:eastAsia="Times New Roman" w:hAnsiTheme="minorHAnsi" w:cstheme="minorHAnsi"/>
          <w:color w:val="2F5496" w:themeColor="accent1" w:themeShade="BF"/>
          <w:kern w:val="0"/>
          <w:lang w:eastAsia="en-GB" w:bidi="ar-SA"/>
        </w:rPr>
        <w:t>you </w:t>
      </w:r>
      <w:r w:rsidRPr="00CE45A1">
        <w:rPr>
          <w:rFonts w:asciiTheme="minorHAnsi" w:eastAsia="Times New Roman" w:hAnsiTheme="minorHAnsi" w:cstheme="minorHAnsi"/>
          <w:b/>
          <w:bCs/>
          <w:color w:val="2F5496" w:themeColor="accent1" w:themeShade="BF"/>
          <w:kern w:val="0"/>
          <w:bdr w:val="none" w:sz="0" w:space="0" w:color="auto" w:frame="1"/>
          <w:lang w:eastAsia="en-GB" w:bidi="ar-SA"/>
        </w:rPr>
        <w:t>MUST</w:t>
      </w:r>
      <w:r w:rsidRPr="00CE45A1">
        <w:rPr>
          <w:rFonts w:asciiTheme="minorHAnsi" w:eastAsia="Times New Roman" w:hAnsiTheme="minorHAnsi" w:cstheme="minorHAnsi"/>
          <w:color w:val="2F5496" w:themeColor="accent1" w:themeShade="BF"/>
          <w:kern w:val="0"/>
          <w:lang w:eastAsia="en-GB" w:bidi="ar-SA"/>
        </w:rPr>
        <w:t> ensure you do not hit anyone when you open your door. Check for cyclists or other traffic</w:t>
      </w:r>
    </w:p>
    <w:p w14:paraId="288E630B" w14:textId="77777777" w:rsidR="00CE45A1" w:rsidRPr="00CE45A1" w:rsidRDefault="00CE45A1" w:rsidP="00CE45A1">
      <w:pPr>
        <w:numPr>
          <w:ilvl w:val="0"/>
          <w:numId w:val="5"/>
        </w:numPr>
        <w:shd w:val="clear" w:color="auto" w:fill="FFFFFF"/>
        <w:suppressAutoHyphens w:val="0"/>
        <w:autoSpaceDN/>
        <w:spacing w:after="75"/>
        <w:ind w:left="1020"/>
        <w:textAlignment w:val="auto"/>
        <w:rPr>
          <w:rFonts w:asciiTheme="minorHAnsi" w:eastAsia="Times New Roman" w:hAnsiTheme="minorHAnsi" w:cstheme="minorHAnsi"/>
          <w:color w:val="2F5496" w:themeColor="accent1" w:themeShade="BF"/>
          <w:kern w:val="0"/>
          <w:lang w:eastAsia="en-GB" w:bidi="ar-SA"/>
        </w:rPr>
      </w:pPr>
      <w:r w:rsidRPr="00CE45A1">
        <w:rPr>
          <w:rFonts w:asciiTheme="minorHAnsi" w:eastAsia="Times New Roman" w:hAnsiTheme="minorHAnsi" w:cstheme="minorHAnsi"/>
          <w:color w:val="2F5496" w:themeColor="accent1" w:themeShade="BF"/>
          <w:kern w:val="0"/>
          <w:lang w:eastAsia="en-GB" w:bidi="ar-SA"/>
        </w:rPr>
        <w:t>it is safer for your passengers (especially children) to get out of the vehicle on the side next to the kerb</w:t>
      </w:r>
    </w:p>
    <w:p w14:paraId="797A7449" w14:textId="77777777" w:rsidR="00CE45A1" w:rsidRPr="00CE45A1" w:rsidRDefault="00CE45A1" w:rsidP="00CE45A1">
      <w:pPr>
        <w:numPr>
          <w:ilvl w:val="0"/>
          <w:numId w:val="5"/>
        </w:numPr>
        <w:shd w:val="clear" w:color="auto" w:fill="FFFFFF"/>
        <w:suppressAutoHyphens w:val="0"/>
        <w:autoSpaceDN/>
        <w:spacing w:after="75"/>
        <w:ind w:left="1020"/>
        <w:textAlignment w:val="auto"/>
        <w:rPr>
          <w:rFonts w:asciiTheme="minorHAnsi" w:eastAsia="Times New Roman" w:hAnsiTheme="minorHAnsi" w:cstheme="minorHAnsi"/>
          <w:color w:val="2F5496" w:themeColor="accent1" w:themeShade="BF"/>
          <w:kern w:val="0"/>
          <w:lang w:eastAsia="en-GB" w:bidi="ar-SA"/>
        </w:rPr>
      </w:pPr>
      <w:r w:rsidRPr="00CE45A1">
        <w:rPr>
          <w:rFonts w:asciiTheme="minorHAnsi" w:eastAsia="Times New Roman" w:hAnsiTheme="minorHAnsi" w:cstheme="minorHAnsi"/>
          <w:color w:val="2F5496" w:themeColor="accent1" w:themeShade="BF"/>
          <w:kern w:val="0"/>
          <w:lang w:eastAsia="en-GB" w:bidi="ar-SA"/>
        </w:rPr>
        <w:t>put all valuables out of sight and make sure your vehicle is secure</w:t>
      </w:r>
    </w:p>
    <w:p w14:paraId="69CC1432" w14:textId="77777777" w:rsidR="00CE45A1" w:rsidRPr="00CE45A1" w:rsidRDefault="00CE45A1" w:rsidP="00CE45A1">
      <w:pPr>
        <w:numPr>
          <w:ilvl w:val="0"/>
          <w:numId w:val="5"/>
        </w:numPr>
        <w:shd w:val="clear" w:color="auto" w:fill="FFFFFF"/>
        <w:suppressAutoHyphens w:val="0"/>
        <w:autoSpaceDN/>
        <w:spacing w:after="75"/>
        <w:ind w:left="1020"/>
        <w:textAlignment w:val="auto"/>
        <w:rPr>
          <w:rFonts w:asciiTheme="minorHAnsi" w:eastAsia="Times New Roman" w:hAnsiTheme="minorHAnsi" w:cstheme="minorHAnsi"/>
          <w:color w:val="2F5496" w:themeColor="accent1" w:themeShade="BF"/>
          <w:kern w:val="0"/>
          <w:lang w:eastAsia="en-GB" w:bidi="ar-SA"/>
        </w:rPr>
      </w:pPr>
      <w:r w:rsidRPr="00CE45A1">
        <w:rPr>
          <w:rFonts w:asciiTheme="minorHAnsi" w:eastAsia="Times New Roman" w:hAnsiTheme="minorHAnsi" w:cstheme="minorHAnsi"/>
          <w:color w:val="2F5496" w:themeColor="accent1" w:themeShade="BF"/>
          <w:kern w:val="0"/>
          <w:lang w:eastAsia="en-GB" w:bidi="ar-SA"/>
        </w:rPr>
        <w:t>lock your vehicle.</w:t>
      </w:r>
    </w:p>
    <w:p w14:paraId="552FAFC8" w14:textId="77777777" w:rsidR="00CE45A1" w:rsidRPr="00CE45A1" w:rsidRDefault="00CE45A1" w:rsidP="00CE45A1">
      <w:pPr>
        <w:shd w:val="clear" w:color="auto" w:fill="FFFFFF"/>
        <w:suppressAutoHyphens w:val="0"/>
        <w:autoSpaceDN/>
        <w:textAlignment w:val="auto"/>
        <w:rPr>
          <w:rFonts w:asciiTheme="minorHAnsi" w:eastAsia="Times New Roman" w:hAnsiTheme="minorHAnsi" w:cstheme="minorHAnsi"/>
          <w:color w:val="2F5496" w:themeColor="accent1" w:themeShade="BF"/>
          <w:kern w:val="0"/>
          <w:lang w:eastAsia="en-GB" w:bidi="ar-SA"/>
        </w:rPr>
      </w:pPr>
      <w:r w:rsidRPr="00CE45A1">
        <w:rPr>
          <w:rFonts w:asciiTheme="minorHAnsi" w:eastAsia="Times New Roman" w:hAnsiTheme="minorHAnsi" w:cstheme="minorHAnsi"/>
          <w:color w:val="2F5496" w:themeColor="accent1" w:themeShade="BF"/>
          <w:kern w:val="0"/>
          <w:lang w:eastAsia="en-GB" w:bidi="ar-SA"/>
        </w:rPr>
        <w:t>Before using a hand-held device to help you to park, you </w:t>
      </w:r>
      <w:r w:rsidRPr="00CE45A1">
        <w:rPr>
          <w:rFonts w:asciiTheme="minorHAnsi" w:eastAsia="Times New Roman" w:hAnsiTheme="minorHAnsi" w:cstheme="minorHAnsi"/>
          <w:b/>
          <w:bCs/>
          <w:color w:val="2F5496" w:themeColor="accent1" w:themeShade="BF"/>
          <w:kern w:val="0"/>
          <w:bdr w:val="none" w:sz="0" w:space="0" w:color="auto" w:frame="1"/>
          <w:lang w:eastAsia="en-GB" w:bidi="ar-SA"/>
        </w:rPr>
        <w:t>MUST</w:t>
      </w:r>
      <w:r w:rsidRPr="00CE45A1">
        <w:rPr>
          <w:rFonts w:asciiTheme="minorHAnsi" w:eastAsia="Times New Roman" w:hAnsiTheme="minorHAnsi" w:cstheme="minorHAnsi"/>
          <w:color w:val="2F5496" w:themeColor="accent1" w:themeShade="BF"/>
          <w:kern w:val="0"/>
          <w:lang w:eastAsia="en-GB" w:bidi="ar-SA"/>
        </w:rPr>
        <w:t> make sure it is safe to do so. Then, you should move the vehicle into the parking space in the safest way, and by the shortest route possible.</w:t>
      </w:r>
    </w:p>
    <w:p w14:paraId="217781E5" w14:textId="31C20D85" w:rsidR="00CE45A1" w:rsidRPr="007C632A" w:rsidRDefault="00CE45A1" w:rsidP="00CE45A1">
      <w:pPr>
        <w:shd w:val="clear" w:color="auto" w:fill="FFFFFF"/>
        <w:suppressAutoHyphens w:val="0"/>
        <w:autoSpaceDN/>
        <w:textAlignment w:val="auto"/>
        <w:rPr>
          <w:rFonts w:asciiTheme="minorHAnsi" w:eastAsia="Times New Roman" w:hAnsiTheme="minorHAnsi" w:cstheme="minorHAnsi"/>
          <w:color w:val="2F5496" w:themeColor="accent1" w:themeShade="BF"/>
          <w:kern w:val="0"/>
          <w:lang w:eastAsia="en-GB" w:bidi="ar-SA"/>
        </w:rPr>
      </w:pPr>
      <w:r w:rsidRPr="00CE45A1">
        <w:rPr>
          <w:rFonts w:asciiTheme="minorHAnsi" w:eastAsia="Times New Roman" w:hAnsiTheme="minorHAnsi" w:cstheme="minorHAnsi"/>
          <w:color w:val="2F5496" w:themeColor="accent1" w:themeShade="BF"/>
          <w:kern w:val="0"/>
          <w:lang w:eastAsia="en-GB" w:bidi="ar-SA"/>
        </w:rPr>
        <w:t>When you use a hand-held device to help you to park, you </w:t>
      </w:r>
      <w:r w:rsidRPr="00CE45A1">
        <w:rPr>
          <w:rFonts w:asciiTheme="minorHAnsi" w:eastAsia="Times New Roman" w:hAnsiTheme="minorHAnsi" w:cstheme="minorHAnsi"/>
          <w:b/>
          <w:bCs/>
          <w:color w:val="2F5496" w:themeColor="accent1" w:themeShade="BF"/>
          <w:kern w:val="0"/>
          <w:bdr w:val="none" w:sz="0" w:space="0" w:color="auto" w:frame="1"/>
          <w:lang w:eastAsia="en-GB" w:bidi="ar-SA"/>
        </w:rPr>
        <w:t>MUST</w:t>
      </w:r>
      <w:r w:rsidRPr="00CE45A1">
        <w:rPr>
          <w:rFonts w:asciiTheme="minorHAnsi" w:eastAsia="Times New Roman" w:hAnsiTheme="minorHAnsi" w:cstheme="minorHAnsi"/>
          <w:color w:val="2F5496" w:themeColor="accent1" w:themeShade="BF"/>
          <w:kern w:val="0"/>
          <w:lang w:eastAsia="en-GB" w:bidi="ar-SA"/>
        </w:rPr>
        <w:t> remain in control of the vehicle at all times. Do not use the hand-held device for anything else while you are using it to help you park, and do not put anyone in danger. Use the hand-held device according to the manufacturer’s instructions.</w:t>
      </w:r>
    </w:p>
    <w:p w14:paraId="7C8D7AB5" w14:textId="77777777" w:rsidR="00CE45A1" w:rsidRPr="00CE45A1" w:rsidRDefault="00CE45A1" w:rsidP="00CE45A1">
      <w:pPr>
        <w:shd w:val="clear" w:color="auto" w:fill="FFFFFF"/>
        <w:suppressAutoHyphens w:val="0"/>
        <w:autoSpaceDN/>
        <w:textAlignment w:val="auto"/>
        <w:rPr>
          <w:rFonts w:asciiTheme="minorHAnsi" w:eastAsia="Times New Roman" w:hAnsiTheme="minorHAnsi" w:cstheme="minorHAnsi"/>
          <w:color w:val="2F5496" w:themeColor="accent1" w:themeShade="BF"/>
          <w:kern w:val="0"/>
          <w:lang w:eastAsia="en-GB" w:bidi="ar-SA"/>
        </w:rPr>
      </w:pPr>
    </w:p>
    <w:p w14:paraId="00BEF9CC" w14:textId="77777777" w:rsidR="00CE45A1" w:rsidRPr="00CE45A1" w:rsidRDefault="00CE45A1" w:rsidP="00CE45A1">
      <w:pPr>
        <w:shd w:val="clear" w:color="auto" w:fill="FFFFFF"/>
        <w:suppressAutoHyphens w:val="0"/>
        <w:autoSpaceDN/>
        <w:textAlignment w:val="auto"/>
        <w:rPr>
          <w:rFonts w:asciiTheme="minorHAnsi" w:eastAsia="Times New Roman" w:hAnsiTheme="minorHAnsi" w:cstheme="minorHAnsi"/>
          <w:color w:val="2F5496" w:themeColor="accent1" w:themeShade="BF"/>
          <w:kern w:val="0"/>
          <w:lang w:eastAsia="en-GB" w:bidi="ar-SA"/>
        </w:rPr>
      </w:pPr>
      <w:r w:rsidRPr="00CE45A1">
        <w:rPr>
          <w:rFonts w:asciiTheme="minorHAnsi" w:eastAsia="Times New Roman" w:hAnsiTheme="minorHAnsi" w:cstheme="minorHAnsi"/>
          <w:b/>
          <w:bCs/>
          <w:color w:val="2F5496" w:themeColor="accent1" w:themeShade="BF"/>
          <w:kern w:val="0"/>
          <w:bdr w:val="none" w:sz="0" w:space="0" w:color="auto" w:frame="1"/>
          <w:lang w:eastAsia="en-GB" w:bidi="ar-SA"/>
        </w:rPr>
        <w:t>Laws </w:t>
      </w:r>
      <w:hyperlink r:id="rId9" w:tgtFrame="_blank" w:history="1">
        <w:r w:rsidRPr="00CE45A1">
          <w:rPr>
            <w:rFonts w:asciiTheme="minorHAnsi" w:eastAsia="Times New Roman" w:hAnsiTheme="minorHAnsi" w:cstheme="minorHAnsi"/>
            <w:b/>
            <w:bCs/>
            <w:color w:val="2F5496" w:themeColor="accent1" w:themeShade="BF"/>
            <w:kern w:val="0"/>
            <w:u w:val="single"/>
            <w:bdr w:val="none" w:sz="0" w:space="0" w:color="auto" w:frame="1"/>
            <w:lang w:eastAsia="en-GB" w:bidi="ar-SA"/>
          </w:rPr>
          <w:t>CUR regs 98</w:t>
        </w:r>
      </w:hyperlink>
      <w:r w:rsidRPr="00CE45A1">
        <w:rPr>
          <w:rFonts w:asciiTheme="minorHAnsi" w:eastAsia="Times New Roman" w:hAnsiTheme="minorHAnsi" w:cstheme="minorHAnsi"/>
          <w:b/>
          <w:bCs/>
          <w:color w:val="2F5496" w:themeColor="accent1" w:themeShade="BF"/>
          <w:kern w:val="0"/>
          <w:bdr w:val="none" w:sz="0" w:space="0" w:color="auto" w:frame="1"/>
          <w:lang w:eastAsia="en-GB" w:bidi="ar-SA"/>
        </w:rPr>
        <w:t>, </w:t>
      </w:r>
      <w:hyperlink r:id="rId10" w:tgtFrame="_blank" w:history="1">
        <w:r w:rsidRPr="00CE45A1">
          <w:rPr>
            <w:rFonts w:asciiTheme="minorHAnsi" w:eastAsia="Times New Roman" w:hAnsiTheme="minorHAnsi" w:cstheme="minorHAnsi"/>
            <w:b/>
            <w:bCs/>
            <w:color w:val="2F5496" w:themeColor="accent1" w:themeShade="BF"/>
            <w:kern w:val="0"/>
            <w:u w:val="single"/>
            <w:bdr w:val="none" w:sz="0" w:space="0" w:color="auto" w:frame="1"/>
            <w:lang w:eastAsia="en-GB" w:bidi="ar-SA"/>
          </w:rPr>
          <w:t>105</w:t>
        </w:r>
      </w:hyperlink>
      <w:r w:rsidRPr="00CE45A1">
        <w:rPr>
          <w:rFonts w:asciiTheme="minorHAnsi" w:eastAsia="Times New Roman" w:hAnsiTheme="minorHAnsi" w:cstheme="minorHAnsi"/>
          <w:b/>
          <w:bCs/>
          <w:color w:val="2F5496" w:themeColor="accent1" w:themeShade="BF"/>
          <w:kern w:val="0"/>
          <w:bdr w:val="none" w:sz="0" w:space="0" w:color="auto" w:frame="1"/>
          <w:lang w:eastAsia="en-GB" w:bidi="ar-SA"/>
        </w:rPr>
        <w:t>, </w:t>
      </w:r>
      <w:hyperlink r:id="rId11" w:tgtFrame="_blank" w:history="1">
        <w:r w:rsidRPr="00CE45A1">
          <w:rPr>
            <w:rFonts w:asciiTheme="minorHAnsi" w:eastAsia="Times New Roman" w:hAnsiTheme="minorHAnsi" w:cstheme="minorHAnsi"/>
            <w:b/>
            <w:bCs/>
            <w:color w:val="2F5496" w:themeColor="accent1" w:themeShade="BF"/>
            <w:kern w:val="0"/>
            <w:u w:val="single"/>
            <w:bdr w:val="none" w:sz="0" w:space="0" w:color="auto" w:frame="1"/>
            <w:lang w:eastAsia="en-GB" w:bidi="ar-SA"/>
          </w:rPr>
          <w:t>107</w:t>
        </w:r>
      </w:hyperlink>
      <w:r w:rsidRPr="00CE45A1">
        <w:rPr>
          <w:rFonts w:asciiTheme="minorHAnsi" w:eastAsia="Times New Roman" w:hAnsiTheme="minorHAnsi" w:cstheme="minorHAnsi"/>
          <w:b/>
          <w:bCs/>
          <w:color w:val="2F5496" w:themeColor="accent1" w:themeShade="BF"/>
          <w:kern w:val="0"/>
          <w:bdr w:val="none" w:sz="0" w:space="0" w:color="auto" w:frame="1"/>
          <w:lang w:eastAsia="en-GB" w:bidi="ar-SA"/>
        </w:rPr>
        <w:t> &amp; </w:t>
      </w:r>
      <w:hyperlink r:id="rId12" w:anchor="f00003" w:tgtFrame="_blank" w:history="1">
        <w:r w:rsidRPr="00CE45A1">
          <w:rPr>
            <w:rFonts w:asciiTheme="minorHAnsi" w:eastAsia="Times New Roman" w:hAnsiTheme="minorHAnsi" w:cstheme="minorHAnsi"/>
            <w:b/>
            <w:bCs/>
            <w:color w:val="2F5496" w:themeColor="accent1" w:themeShade="BF"/>
            <w:kern w:val="0"/>
            <w:u w:val="single"/>
            <w:bdr w:val="none" w:sz="0" w:space="0" w:color="auto" w:frame="1"/>
            <w:lang w:eastAsia="en-GB" w:bidi="ar-SA"/>
          </w:rPr>
          <w:t>110</w:t>
        </w:r>
      </w:hyperlink>
      <w:r w:rsidRPr="00CE45A1">
        <w:rPr>
          <w:rFonts w:asciiTheme="minorHAnsi" w:eastAsia="Times New Roman" w:hAnsiTheme="minorHAnsi" w:cstheme="minorHAnsi"/>
          <w:b/>
          <w:bCs/>
          <w:color w:val="2F5496" w:themeColor="accent1" w:themeShade="BF"/>
          <w:kern w:val="0"/>
          <w:bdr w:val="none" w:sz="0" w:space="0" w:color="auto" w:frame="1"/>
          <w:lang w:eastAsia="en-GB" w:bidi="ar-SA"/>
        </w:rPr>
        <w:t>, </w:t>
      </w:r>
      <w:hyperlink r:id="rId13" w:tgtFrame="_blank" w:history="1">
        <w:r w:rsidRPr="00CE45A1">
          <w:rPr>
            <w:rFonts w:asciiTheme="minorHAnsi" w:eastAsia="Times New Roman" w:hAnsiTheme="minorHAnsi" w:cstheme="minorHAnsi"/>
            <w:b/>
            <w:bCs/>
            <w:color w:val="2F5496" w:themeColor="accent1" w:themeShade="BF"/>
            <w:kern w:val="0"/>
            <w:u w:val="single"/>
            <w:bdr w:val="none" w:sz="0" w:space="0" w:color="auto" w:frame="1"/>
            <w:lang w:eastAsia="en-GB" w:bidi="ar-SA"/>
          </w:rPr>
          <w:t>RVLR reg 27</w:t>
        </w:r>
      </w:hyperlink>
      <w:r w:rsidRPr="00CE45A1">
        <w:rPr>
          <w:rFonts w:asciiTheme="minorHAnsi" w:eastAsia="Times New Roman" w:hAnsiTheme="minorHAnsi" w:cstheme="minorHAnsi"/>
          <w:b/>
          <w:bCs/>
          <w:color w:val="2F5496" w:themeColor="accent1" w:themeShade="BF"/>
          <w:kern w:val="0"/>
          <w:bdr w:val="none" w:sz="0" w:space="0" w:color="auto" w:frame="1"/>
          <w:lang w:eastAsia="en-GB" w:bidi="ar-SA"/>
        </w:rPr>
        <w:t> &amp; </w:t>
      </w:r>
      <w:hyperlink r:id="rId14" w:tgtFrame="_blank" w:history="1">
        <w:r w:rsidRPr="00CE45A1">
          <w:rPr>
            <w:rFonts w:asciiTheme="minorHAnsi" w:eastAsia="Times New Roman" w:hAnsiTheme="minorHAnsi" w:cstheme="minorHAnsi"/>
            <w:b/>
            <w:bCs/>
            <w:color w:val="2F5496" w:themeColor="accent1" w:themeShade="BF"/>
            <w:kern w:val="0"/>
            <w:u w:val="single"/>
            <w:bdr w:val="none" w:sz="0" w:space="0" w:color="auto" w:frame="1"/>
            <w:lang w:eastAsia="en-GB" w:bidi="ar-SA"/>
          </w:rPr>
          <w:t>RTA 1988 sect 42</w:t>
        </w:r>
      </w:hyperlink>
    </w:p>
    <w:p w14:paraId="35F726B3" w14:textId="7DC2FB99" w:rsidR="00943FB2" w:rsidRDefault="00943FB2" w:rsidP="00CE45A1">
      <w:pPr>
        <w:pStyle w:val="Standard"/>
        <w:ind w:left="720"/>
        <w:rPr>
          <w:rFonts w:asciiTheme="minorHAnsi" w:hAnsiTheme="minorHAnsi" w:cstheme="minorHAnsi"/>
        </w:rPr>
      </w:pPr>
    </w:p>
    <w:p w14:paraId="3C3B26AD" w14:textId="7CC3A4F6" w:rsidR="007E1910" w:rsidRDefault="007E1910" w:rsidP="007E1910">
      <w:pPr>
        <w:pStyle w:val="Standard"/>
        <w:numPr>
          <w:ilvl w:val="0"/>
          <w:numId w:val="6"/>
        </w:numPr>
        <w:rPr>
          <w:rFonts w:asciiTheme="minorHAnsi" w:hAnsiTheme="minorHAnsi" w:cstheme="minorHAnsi"/>
        </w:rPr>
      </w:pPr>
      <w:r>
        <w:rPr>
          <w:rFonts w:asciiTheme="minorHAnsi" w:hAnsiTheme="minorHAnsi" w:cstheme="minorHAnsi"/>
        </w:rPr>
        <w:t xml:space="preserve">Another resident summarised things neatly: </w:t>
      </w:r>
    </w:p>
    <w:p w14:paraId="0CFD1658" w14:textId="22D9651D" w:rsidR="007E1910" w:rsidRDefault="007E1910" w:rsidP="007E1910">
      <w:pPr>
        <w:pStyle w:val="Standard"/>
        <w:ind w:left="1069"/>
        <w:rPr>
          <w:rFonts w:asciiTheme="minorHAnsi" w:hAnsiTheme="minorHAnsi" w:cstheme="minorHAnsi"/>
        </w:rPr>
      </w:pPr>
    </w:p>
    <w:p w14:paraId="7A7019FA" w14:textId="77777777" w:rsidR="007E1910" w:rsidRPr="007E1910" w:rsidRDefault="007E1910" w:rsidP="007E1910">
      <w:pPr>
        <w:pStyle w:val="Standard"/>
        <w:rPr>
          <w:rFonts w:asciiTheme="minorHAnsi" w:hAnsiTheme="minorHAnsi" w:cstheme="minorHAnsi"/>
          <w:color w:val="538135" w:themeColor="accent6" w:themeShade="BF"/>
        </w:rPr>
      </w:pPr>
      <w:r w:rsidRPr="007E1910">
        <w:rPr>
          <w:rFonts w:asciiTheme="minorHAnsi" w:hAnsiTheme="minorHAnsi" w:cstheme="minorHAnsi" w:hint="eastAsia"/>
          <w:color w:val="538135" w:themeColor="accent6" w:themeShade="BF"/>
        </w:rPr>
        <w:t xml:space="preserve">A lot of useful contributions were made at the meeting. </w:t>
      </w:r>
    </w:p>
    <w:p w14:paraId="6FD92A5F" w14:textId="39A176D2" w:rsidR="007E1910" w:rsidRPr="007E1910" w:rsidRDefault="007E1910" w:rsidP="007E1910">
      <w:pPr>
        <w:pStyle w:val="Standard"/>
        <w:rPr>
          <w:rFonts w:asciiTheme="minorHAnsi" w:hAnsiTheme="minorHAnsi" w:cstheme="minorHAnsi"/>
          <w:color w:val="538135" w:themeColor="accent6" w:themeShade="BF"/>
        </w:rPr>
      </w:pPr>
      <w:r w:rsidRPr="007E1910">
        <w:rPr>
          <w:rFonts w:asciiTheme="minorHAnsi" w:hAnsiTheme="minorHAnsi" w:cstheme="minorHAnsi" w:hint="eastAsia"/>
          <w:color w:val="538135" w:themeColor="accent6" w:themeShade="BF"/>
        </w:rPr>
        <w:t>For my money, the single best proposal is to make the area around the school an enforced exclusion zone.  This would remove the immediate danger to children and pedestrians due to anti-social parking and idling; allow spaces for people and encourage more "active travel".  However, the measure would need to be properly managed and the number of exemptions and exceptions should be minimal.  I can see a situation arise where every driver can claim some sort of special need to be able to park on the doorstep of the school!.</w:t>
      </w:r>
    </w:p>
    <w:sectPr w:rsidR="007E1910" w:rsidRPr="007E19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59A3" w14:textId="77777777" w:rsidR="006D5BAE" w:rsidRDefault="006D5BAE">
      <w:pPr>
        <w:rPr>
          <w:rFonts w:hint="eastAsia"/>
        </w:rPr>
      </w:pPr>
      <w:r>
        <w:separator/>
      </w:r>
    </w:p>
  </w:endnote>
  <w:endnote w:type="continuationSeparator" w:id="0">
    <w:p w14:paraId="477F3853" w14:textId="77777777" w:rsidR="006D5BAE" w:rsidRDefault="006D5BAE">
      <w:pPr>
        <w:rPr>
          <w:rFonts w:hint="eastAsia"/>
        </w:rPr>
      </w:pPr>
      <w:r>
        <w:continuationSeparator/>
      </w:r>
    </w:p>
  </w:endnote>
  <w:endnote w:type="continuationNotice" w:id="1">
    <w:p w14:paraId="0E0B6113" w14:textId="77777777" w:rsidR="006D5BAE" w:rsidRDefault="006D5BAE">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mbria"/>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28B9" w14:textId="77777777" w:rsidR="006D5BAE" w:rsidRDefault="006D5BAE">
      <w:pPr>
        <w:rPr>
          <w:rFonts w:hint="eastAsia"/>
        </w:rPr>
      </w:pPr>
      <w:r>
        <w:rPr>
          <w:color w:val="000000"/>
        </w:rPr>
        <w:separator/>
      </w:r>
    </w:p>
  </w:footnote>
  <w:footnote w:type="continuationSeparator" w:id="0">
    <w:p w14:paraId="7572F1DF" w14:textId="77777777" w:rsidR="006D5BAE" w:rsidRDefault="006D5BAE">
      <w:pPr>
        <w:rPr>
          <w:rFonts w:hint="eastAsia"/>
        </w:rPr>
      </w:pPr>
      <w:r>
        <w:continuationSeparator/>
      </w:r>
    </w:p>
  </w:footnote>
  <w:footnote w:type="continuationNotice" w:id="1">
    <w:p w14:paraId="40D50998" w14:textId="77777777" w:rsidR="006D5BAE" w:rsidRDefault="006D5BAE">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12E"/>
    <w:multiLevelType w:val="multilevel"/>
    <w:tmpl w:val="FE6612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6ED5323"/>
    <w:multiLevelType w:val="hybridMultilevel"/>
    <w:tmpl w:val="4230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B6660"/>
    <w:multiLevelType w:val="hybridMultilevel"/>
    <w:tmpl w:val="DA442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707C6"/>
    <w:multiLevelType w:val="hybridMultilevel"/>
    <w:tmpl w:val="F236B20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53F777C8"/>
    <w:multiLevelType w:val="multilevel"/>
    <w:tmpl w:val="EA5EC2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71A62E05"/>
    <w:multiLevelType w:val="multilevel"/>
    <w:tmpl w:val="4D2A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FB3"/>
    <w:rsid w:val="000B0889"/>
    <w:rsid w:val="002E04FE"/>
    <w:rsid w:val="002F3489"/>
    <w:rsid w:val="003132FA"/>
    <w:rsid w:val="00387905"/>
    <w:rsid w:val="0042137C"/>
    <w:rsid w:val="00432E49"/>
    <w:rsid w:val="005212E1"/>
    <w:rsid w:val="00557725"/>
    <w:rsid w:val="005A2FB3"/>
    <w:rsid w:val="005E2337"/>
    <w:rsid w:val="006050FD"/>
    <w:rsid w:val="006654F9"/>
    <w:rsid w:val="00684417"/>
    <w:rsid w:val="006D5BAE"/>
    <w:rsid w:val="00704B71"/>
    <w:rsid w:val="00713308"/>
    <w:rsid w:val="007976BA"/>
    <w:rsid w:val="007C632A"/>
    <w:rsid w:val="007E1910"/>
    <w:rsid w:val="00810523"/>
    <w:rsid w:val="008B66BC"/>
    <w:rsid w:val="008F53D6"/>
    <w:rsid w:val="00917C6E"/>
    <w:rsid w:val="00943FB2"/>
    <w:rsid w:val="009962FB"/>
    <w:rsid w:val="009D65C2"/>
    <w:rsid w:val="009F4968"/>
    <w:rsid w:val="00A348F9"/>
    <w:rsid w:val="00AF7716"/>
    <w:rsid w:val="00B109C1"/>
    <w:rsid w:val="00B14689"/>
    <w:rsid w:val="00B37487"/>
    <w:rsid w:val="00BB6190"/>
    <w:rsid w:val="00CB1CA2"/>
    <w:rsid w:val="00CE45A1"/>
    <w:rsid w:val="00D31255"/>
    <w:rsid w:val="00D72A0F"/>
    <w:rsid w:val="00D85AE0"/>
    <w:rsid w:val="00DF2C34"/>
    <w:rsid w:val="00E044A0"/>
    <w:rsid w:val="00E74371"/>
    <w:rsid w:val="00ED6E3D"/>
    <w:rsid w:val="00F31A93"/>
    <w:rsid w:val="00F750CB"/>
    <w:rsid w:val="00F829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7C4B"/>
  <w15:docId w15:val="{D10DF15A-717E-4D4D-A98A-868D1B5C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E45A1"/>
    <w:pPr>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styleId="ListParagraph">
    <w:name w:val="List Paragraph"/>
    <w:basedOn w:val="Normal"/>
    <w:uiPriority w:val="34"/>
    <w:qFormat/>
    <w:rsid w:val="00B37487"/>
    <w:pPr>
      <w:ind w:left="720"/>
      <w:contextualSpacing/>
    </w:pPr>
    <w:rPr>
      <w:rFonts w:cs="Mangal"/>
      <w:szCs w:val="21"/>
    </w:rPr>
  </w:style>
  <w:style w:type="paragraph" w:styleId="Header">
    <w:name w:val="header"/>
    <w:basedOn w:val="Normal"/>
    <w:link w:val="HeaderChar"/>
    <w:uiPriority w:val="99"/>
    <w:semiHidden/>
    <w:unhideWhenUsed/>
    <w:rsid w:val="00F31A93"/>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F31A93"/>
    <w:rPr>
      <w:rFonts w:cs="Mangal"/>
      <w:szCs w:val="21"/>
    </w:rPr>
  </w:style>
  <w:style w:type="paragraph" w:styleId="Footer">
    <w:name w:val="footer"/>
    <w:basedOn w:val="Normal"/>
    <w:link w:val="FooterChar"/>
    <w:uiPriority w:val="99"/>
    <w:semiHidden/>
    <w:unhideWhenUsed/>
    <w:rsid w:val="00F31A93"/>
    <w:pPr>
      <w:tabs>
        <w:tab w:val="center" w:pos="4513"/>
        <w:tab w:val="right" w:pos="9026"/>
      </w:tabs>
    </w:pPr>
    <w:rPr>
      <w:rFonts w:cs="Mangal"/>
      <w:szCs w:val="21"/>
    </w:rPr>
  </w:style>
  <w:style w:type="character" w:customStyle="1" w:styleId="FooterChar">
    <w:name w:val="Footer Char"/>
    <w:basedOn w:val="DefaultParagraphFont"/>
    <w:link w:val="Footer"/>
    <w:uiPriority w:val="99"/>
    <w:semiHidden/>
    <w:rsid w:val="00F31A93"/>
    <w:rPr>
      <w:rFonts w:cs="Mangal"/>
      <w:szCs w:val="21"/>
    </w:rPr>
  </w:style>
  <w:style w:type="character" w:customStyle="1" w:styleId="Heading3Char">
    <w:name w:val="Heading 3 Char"/>
    <w:basedOn w:val="DefaultParagraphFont"/>
    <w:link w:val="Heading3"/>
    <w:uiPriority w:val="9"/>
    <w:rsid w:val="00CE45A1"/>
    <w:rPr>
      <w:rFonts w:ascii="Times New Roman" w:eastAsia="Times New Roman" w:hAnsi="Times New Roman" w:cs="Times New Roman"/>
      <w:b/>
      <w:bCs/>
      <w:kern w:val="0"/>
      <w:sz w:val="27"/>
      <w:szCs w:val="27"/>
      <w:lang w:eastAsia="en-GB" w:bidi="ar-SA"/>
    </w:rPr>
  </w:style>
  <w:style w:type="paragraph" w:styleId="NormalWeb">
    <w:name w:val="Normal (Web)"/>
    <w:basedOn w:val="Normal"/>
    <w:uiPriority w:val="99"/>
    <w:semiHidden/>
    <w:unhideWhenUsed/>
    <w:rsid w:val="00CE45A1"/>
    <w:pPr>
      <w:suppressAutoHyphens w:val="0"/>
      <w:autoSpaceDN/>
      <w:spacing w:before="100" w:beforeAutospacing="1" w:after="100" w:afterAutospacing="1"/>
      <w:textAlignment w:val="auto"/>
    </w:pPr>
    <w:rPr>
      <w:rFonts w:ascii="Times New Roman" w:eastAsia="Times New Roman" w:hAnsi="Times New Roman" w:cs="Times New Roman"/>
      <w:kern w:val="0"/>
      <w:lang w:eastAsia="en-GB" w:bidi="ar-SA"/>
    </w:rPr>
  </w:style>
  <w:style w:type="character" w:styleId="Strong">
    <w:name w:val="Strong"/>
    <w:basedOn w:val="DefaultParagraphFont"/>
    <w:uiPriority w:val="22"/>
    <w:qFormat/>
    <w:rsid w:val="00CE45A1"/>
    <w:rPr>
      <w:b/>
      <w:bCs/>
    </w:rPr>
  </w:style>
  <w:style w:type="character" w:styleId="Hyperlink">
    <w:name w:val="Hyperlink"/>
    <w:basedOn w:val="DefaultParagraphFont"/>
    <w:uiPriority w:val="99"/>
    <w:semiHidden/>
    <w:unhideWhenUsed/>
    <w:rsid w:val="00CE4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7250">
      <w:bodyDiv w:val="1"/>
      <w:marLeft w:val="0"/>
      <w:marRight w:val="0"/>
      <w:marTop w:val="0"/>
      <w:marBottom w:val="0"/>
      <w:divBdr>
        <w:top w:val="none" w:sz="0" w:space="0" w:color="auto"/>
        <w:left w:val="none" w:sz="0" w:space="0" w:color="auto"/>
        <w:bottom w:val="none" w:sz="0" w:space="0" w:color="auto"/>
        <w:right w:val="none" w:sz="0" w:space="0" w:color="auto"/>
      </w:divBdr>
      <w:divsChild>
        <w:div w:id="1095594242">
          <w:marLeft w:val="0"/>
          <w:marRight w:val="0"/>
          <w:marTop w:val="0"/>
          <w:marBottom w:val="0"/>
          <w:divBdr>
            <w:top w:val="none" w:sz="0" w:space="0" w:color="auto"/>
            <w:left w:val="none" w:sz="0" w:space="0" w:color="auto"/>
            <w:bottom w:val="none" w:sz="0" w:space="0" w:color="auto"/>
            <w:right w:val="none" w:sz="0" w:space="0" w:color="auto"/>
          </w:divBdr>
        </w:div>
        <w:div w:id="1813785597">
          <w:marLeft w:val="0"/>
          <w:marRight w:val="0"/>
          <w:marTop w:val="0"/>
          <w:marBottom w:val="0"/>
          <w:divBdr>
            <w:top w:val="none" w:sz="0" w:space="0" w:color="auto"/>
            <w:left w:val="none" w:sz="0" w:space="0" w:color="auto"/>
            <w:bottom w:val="none" w:sz="0" w:space="0" w:color="auto"/>
            <w:right w:val="none" w:sz="0" w:space="0" w:color="auto"/>
          </w:divBdr>
        </w:div>
      </w:divsChild>
    </w:div>
    <w:div w:id="897279636">
      <w:bodyDiv w:val="1"/>
      <w:marLeft w:val="0"/>
      <w:marRight w:val="0"/>
      <w:marTop w:val="0"/>
      <w:marBottom w:val="0"/>
      <w:divBdr>
        <w:top w:val="none" w:sz="0" w:space="0" w:color="auto"/>
        <w:left w:val="none" w:sz="0" w:space="0" w:color="auto"/>
        <w:bottom w:val="none" w:sz="0" w:space="0" w:color="auto"/>
        <w:right w:val="none" w:sz="0" w:space="0" w:color="auto"/>
      </w:divBdr>
    </w:div>
    <w:div w:id="1149861073">
      <w:bodyDiv w:val="1"/>
      <w:marLeft w:val="0"/>
      <w:marRight w:val="0"/>
      <w:marTop w:val="0"/>
      <w:marBottom w:val="0"/>
      <w:divBdr>
        <w:top w:val="none" w:sz="0" w:space="0" w:color="auto"/>
        <w:left w:val="none" w:sz="0" w:space="0" w:color="auto"/>
        <w:bottom w:val="none" w:sz="0" w:space="0" w:color="auto"/>
        <w:right w:val="none" w:sz="0" w:space="0" w:color="auto"/>
      </w:divBdr>
    </w:div>
    <w:div w:id="2036349474">
      <w:bodyDiv w:val="1"/>
      <w:marLeft w:val="0"/>
      <w:marRight w:val="0"/>
      <w:marTop w:val="0"/>
      <w:marBottom w:val="0"/>
      <w:divBdr>
        <w:top w:val="none" w:sz="0" w:space="0" w:color="auto"/>
        <w:left w:val="none" w:sz="0" w:space="0" w:color="auto"/>
        <w:bottom w:val="none" w:sz="0" w:space="0" w:color="auto"/>
        <w:right w:val="none" w:sz="0" w:space="0" w:color="auto"/>
      </w:divBdr>
      <w:divsChild>
        <w:div w:id="1085570724">
          <w:marLeft w:val="0"/>
          <w:marRight w:val="0"/>
          <w:marTop w:val="0"/>
          <w:marBottom w:val="0"/>
          <w:divBdr>
            <w:top w:val="none" w:sz="0" w:space="0" w:color="auto"/>
            <w:left w:val="none" w:sz="0" w:space="0" w:color="auto"/>
            <w:bottom w:val="none" w:sz="0" w:space="0" w:color="auto"/>
            <w:right w:val="none" w:sz="0" w:space="0" w:color="auto"/>
          </w:divBdr>
        </w:div>
        <w:div w:id="225184453">
          <w:marLeft w:val="0"/>
          <w:marRight w:val="0"/>
          <w:marTop w:val="0"/>
          <w:marBottom w:val="0"/>
          <w:divBdr>
            <w:top w:val="none" w:sz="0" w:space="0" w:color="auto"/>
            <w:left w:val="none" w:sz="0" w:space="0" w:color="auto"/>
            <w:bottom w:val="none" w:sz="0" w:space="0" w:color="auto"/>
            <w:right w:val="none" w:sz="0" w:space="0" w:color="auto"/>
          </w:divBdr>
        </w:div>
        <w:div w:id="5604790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treets.org.uk/" TargetMode="External"/><Relationship Id="rId13" Type="http://schemas.openxmlformats.org/officeDocument/2006/relationships/hyperlink" Target="http://www.legislation.gov.uk/uksi/1989/1796/regulation/27/made" TargetMode="External"/><Relationship Id="rId3" Type="http://schemas.openxmlformats.org/officeDocument/2006/relationships/settings" Target="settings.xml"/><Relationship Id="rId7" Type="http://schemas.openxmlformats.org/officeDocument/2006/relationships/hyperlink" Target="http://RiversideCommunityCouncil.co.uk/" TargetMode="External"/><Relationship Id="rId12" Type="http://schemas.openxmlformats.org/officeDocument/2006/relationships/hyperlink" Target="http://www.legislation.gov.uk/uksi/2018/592/regulation/2/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1986/1078/regulation/107/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1986/1078/regulation/105/made" TargetMode="External"/><Relationship Id="rId4" Type="http://schemas.openxmlformats.org/officeDocument/2006/relationships/webSettings" Target="webSettings.xml"/><Relationship Id="rId9" Type="http://schemas.openxmlformats.org/officeDocument/2006/relationships/hyperlink" Target="http://www.legislation.gov.uk/uksi/1986/1078/regulation/98/made" TargetMode="External"/><Relationship Id="rId14" Type="http://schemas.openxmlformats.org/officeDocument/2006/relationships/hyperlink" Target="http://www.legislation.gov.uk/ukpga/1988/52/section/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Murphy</dc:creator>
  <cp:keywords/>
  <cp:lastModifiedBy>Joan Murphy</cp:lastModifiedBy>
  <cp:revision>12</cp:revision>
  <dcterms:created xsi:type="dcterms:W3CDTF">2021-06-15T16:20:00Z</dcterms:created>
  <dcterms:modified xsi:type="dcterms:W3CDTF">2021-06-18T19:19:00Z</dcterms:modified>
</cp:coreProperties>
</file>